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2A883">
      <w:pPr>
        <w:jc w:val="center"/>
        <w:rPr>
          <w:rFonts w:hint="eastAsia" w:ascii="方正小标宋简体" w:hAnsi="方正小标宋简体" w:eastAsia="方正小标宋简体" w:cs="方正小标宋简体"/>
          <w:color w:val="auto"/>
          <w:sz w:val="40"/>
          <w:szCs w:val="40"/>
          <w:lang w:eastAsia="zh-CN"/>
        </w:rPr>
      </w:pPr>
      <w:r>
        <w:rPr>
          <w:rFonts w:hint="eastAsia" w:ascii="方正小标宋简体" w:hAnsi="方正小标宋简体" w:eastAsia="方正小标宋简体" w:cs="方正小标宋简体"/>
          <w:color w:val="auto"/>
          <w:sz w:val="40"/>
          <w:szCs w:val="40"/>
        </w:rPr>
        <w:t>白碱滩区工业和信息化局</w:t>
      </w:r>
      <w:r>
        <w:rPr>
          <w:rFonts w:hint="eastAsia" w:ascii="方正小标宋简体" w:hAnsi="方正小标宋简体" w:eastAsia="方正小标宋简体" w:cs="方正小标宋简体"/>
          <w:color w:val="auto"/>
          <w:sz w:val="40"/>
          <w:szCs w:val="40"/>
          <w:lang w:eastAsia="zh-CN"/>
        </w:rPr>
        <w:t>（</w:t>
      </w:r>
      <w:r>
        <w:rPr>
          <w:rFonts w:hint="eastAsia" w:ascii="方正小标宋简体" w:hAnsi="方正小标宋简体" w:eastAsia="方正小标宋简体" w:cs="方正小标宋简体"/>
          <w:color w:val="auto"/>
          <w:sz w:val="40"/>
          <w:szCs w:val="40"/>
          <w:lang w:val="en-US" w:eastAsia="zh-CN"/>
        </w:rPr>
        <w:t>数字化发展局</w:t>
      </w:r>
      <w:r>
        <w:rPr>
          <w:rFonts w:hint="eastAsia" w:ascii="方正小标宋简体" w:hAnsi="方正小标宋简体" w:eastAsia="方正小标宋简体" w:cs="方正小标宋简体"/>
          <w:color w:val="auto"/>
          <w:sz w:val="40"/>
          <w:szCs w:val="40"/>
          <w:lang w:eastAsia="zh-CN"/>
        </w:rPr>
        <w:t>）</w:t>
      </w:r>
    </w:p>
    <w:p w14:paraId="4802A453">
      <w:pPr>
        <w:jc w:val="center"/>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行政执法</w:t>
      </w:r>
      <w:r>
        <w:rPr>
          <w:rFonts w:hint="eastAsia" w:ascii="方正小标宋简体" w:hAnsi="方正小标宋简体" w:eastAsia="方正小标宋简体" w:cs="方正小标宋简体"/>
          <w:color w:val="auto"/>
          <w:sz w:val="40"/>
          <w:szCs w:val="40"/>
          <w:lang w:eastAsia="zh-CN"/>
        </w:rPr>
        <w:t>“</w:t>
      </w:r>
      <w:r>
        <w:rPr>
          <w:rFonts w:hint="eastAsia" w:ascii="方正小标宋简体" w:hAnsi="方正小标宋简体" w:eastAsia="方正小标宋简体" w:cs="方正小标宋简体"/>
          <w:color w:val="auto"/>
          <w:sz w:val="40"/>
          <w:szCs w:val="40"/>
        </w:rPr>
        <w:t>三项制度</w:t>
      </w:r>
      <w:r>
        <w:rPr>
          <w:rFonts w:hint="eastAsia" w:ascii="方正小标宋简体" w:hAnsi="方正小标宋简体" w:eastAsia="方正小标宋简体" w:cs="方正小标宋简体"/>
          <w:color w:val="auto"/>
          <w:sz w:val="40"/>
          <w:szCs w:val="40"/>
          <w:lang w:eastAsia="zh-CN"/>
        </w:rPr>
        <w:t>”</w:t>
      </w:r>
      <w:r>
        <w:rPr>
          <w:rFonts w:hint="eastAsia" w:ascii="方正小标宋简体" w:hAnsi="方正小标宋简体" w:eastAsia="方正小标宋简体" w:cs="方正小标宋简体"/>
          <w:color w:val="auto"/>
          <w:sz w:val="40"/>
          <w:szCs w:val="40"/>
        </w:rPr>
        <w:t>规定</w:t>
      </w:r>
    </w:p>
    <w:p w14:paraId="20349AD2">
      <w:pPr>
        <w:jc w:val="center"/>
        <w:rPr>
          <w:rFonts w:hint="eastAsia" w:ascii="方正小标宋简体" w:hAnsi="方正小标宋简体" w:eastAsia="方正小标宋简体" w:cs="方正小标宋简体"/>
          <w:color w:val="auto"/>
          <w:sz w:val="15"/>
          <w:szCs w:val="15"/>
        </w:rPr>
      </w:pPr>
    </w:p>
    <w:p w14:paraId="4DC09B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center"/>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color="auto" w:fill="FFFFFF"/>
        </w:rPr>
        <w:t>第一章  总  则</w:t>
      </w:r>
    </w:p>
    <w:p w14:paraId="6F98B4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 </w:t>
      </w:r>
      <w:r>
        <w:rPr>
          <w:rStyle w:val="7"/>
          <w:rFonts w:ascii="楷体_GB2312" w:hAnsi="微软雅黑" w:eastAsia="楷体_GB2312" w:cs="楷体_GB2312"/>
          <w:i w:val="0"/>
          <w:iCs w:val="0"/>
          <w:caps w:val="0"/>
          <w:color w:val="auto"/>
          <w:spacing w:val="0"/>
          <w:sz w:val="32"/>
          <w:szCs w:val="32"/>
          <w:shd w:val="clear" w:color="auto" w:fill="FFFFFF"/>
        </w:rPr>
        <w:t>第一条</w:t>
      </w:r>
      <w:r>
        <w:rPr>
          <w:rStyle w:val="7"/>
          <w:rFonts w:hint="eastAsia" w:ascii="楷体_GB2312" w:hAnsi="微软雅黑" w:eastAsia="楷体_GB2312" w:cs="楷体_GB2312"/>
          <w:i w:val="0"/>
          <w:iCs w:val="0"/>
          <w:caps w:val="0"/>
          <w:color w:val="auto"/>
          <w:spacing w:val="0"/>
          <w:sz w:val="32"/>
          <w:szCs w:val="32"/>
          <w:shd w:val="clear" w:color="auto" w:fill="FFFFFF"/>
        </w:rPr>
        <w:t> </w:t>
      </w:r>
      <w:r>
        <w:rPr>
          <w:rFonts w:hint="eastAsia" w:ascii="仿宋_GB2312" w:hAnsi="微软雅黑" w:eastAsia="仿宋_GB2312" w:cs="仿宋_GB2312"/>
          <w:i w:val="0"/>
          <w:iCs w:val="0"/>
          <w:caps w:val="0"/>
          <w:color w:val="auto"/>
          <w:spacing w:val="0"/>
          <w:sz w:val="32"/>
          <w:szCs w:val="32"/>
          <w:shd w:val="clear" w:color="auto" w:fill="FFFFFF"/>
        </w:rPr>
        <w:t>为坚持行政执法信息公开，提高行政执法工作透明度，保障公民、法人和其他组织对行政执法工作的知情权和监督权，依据《中华人民共和国政府信息公开条例》《国务院办公厅关于全面推行行政执法公示制度执法全过程记录制度重大执法决定法制审核制度的指导意见》等法律法规有关规定，结合工作实际，制定本规定。</w:t>
      </w:r>
    </w:p>
    <w:p w14:paraId="412621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第二条</w:t>
      </w:r>
      <w:r>
        <w:rPr>
          <w:rFonts w:hint="eastAsia" w:ascii="仿宋_GB2312" w:hAnsi="微软雅黑" w:eastAsia="仿宋_GB2312" w:cs="仿宋_GB2312"/>
          <w:i w:val="0"/>
          <w:iCs w:val="0"/>
          <w:caps w:val="0"/>
          <w:color w:val="auto"/>
          <w:spacing w:val="0"/>
          <w:sz w:val="32"/>
          <w:szCs w:val="32"/>
          <w:shd w:val="clear" w:color="auto" w:fill="FFFFFF"/>
        </w:rPr>
        <w:t>  本规定所称行政执法</w:t>
      </w:r>
      <w:r>
        <w:rPr>
          <w:rFonts w:hint="eastAsia" w:ascii="仿宋_GB2312" w:hAnsi="微软雅黑" w:eastAsia="仿宋_GB2312" w:cs="仿宋_GB2312"/>
          <w:i w:val="0"/>
          <w:iCs w:val="0"/>
          <w:caps w:val="0"/>
          <w:color w:val="auto"/>
          <w:spacing w:val="0"/>
          <w:sz w:val="32"/>
          <w:szCs w:val="32"/>
          <w:shd w:val="clear" w:color="auto" w:fill="FFFFFF"/>
          <w:lang w:eastAsia="zh-CN"/>
        </w:rPr>
        <w:t>“</w:t>
      </w:r>
      <w:r>
        <w:rPr>
          <w:rFonts w:hint="eastAsia" w:ascii="仿宋_GB2312" w:hAnsi="微软雅黑" w:eastAsia="仿宋_GB2312" w:cs="仿宋_GB2312"/>
          <w:i w:val="0"/>
          <w:iCs w:val="0"/>
          <w:caps w:val="0"/>
          <w:color w:val="auto"/>
          <w:spacing w:val="0"/>
          <w:sz w:val="32"/>
          <w:szCs w:val="32"/>
          <w:shd w:val="clear" w:color="auto" w:fill="FFFFFF"/>
        </w:rPr>
        <w:t>三项制度</w:t>
      </w:r>
      <w:r>
        <w:rPr>
          <w:rFonts w:hint="eastAsia" w:ascii="仿宋_GB2312" w:hAnsi="微软雅黑" w:eastAsia="仿宋_GB2312" w:cs="仿宋_GB2312"/>
          <w:i w:val="0"/>
          <w:iCs w:val="0"/>
          <w:caps w:val="0"/>
          <w:color w:val="auto"/>
          <w:spacing w:val="0"/>
          <w:sz w:val="32"/>
          <w:szCs w:val="32"/>
          <w:shd w:val="clear" w:color="auto" w:fill="FFFFFF"/>
          <w:lang w:eastAsia="zh-CN"/>
        </w:rPr>
        <w:t>”</w:t>
      </w:r>
      <w:r>
        <w:rPr>
          <w:rFonts w:hint="eastAsia" w:ascii="仿宋_GB2312" w:hAnsi="微软雅黑" w:eastAsia="仿宋_GB2312" w:cs="仿宋_GB2312"/>
          <w:i w:val="0"/>
          <w:iCs w:val="0"/>
          <w:caps w:val="0"/>
          <w:color w:val="auto"/>
          <w:spacing w:val="0"/>
          <w:sz w:val="32"/>
          <w:szCs w:val="32"/>
          <w:shd w:val="clear" w:color="auto" w:fill="FFFFFF"/>
        </w:rPr>
        <w:t>，是指行政执法公示制度、执法全过程记录制度和重大执法决定法制审核制度。</w:t>
      </w:r>
    </w:p>
    <w:p w14:paraId="19BF61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 本规定所称行政执法公示，是指行政执法机关通过一定载体和方式，将本单位行政执法主体、人员、职责、权限、依据、程序、结果、监督方式、救济途径等行政执法信息，在行政执法事前、事中和事后环节，主动向当事人或者社会公众公开、公布有关行政执法信息，自觉接受监督的活动。</w:t>
      </w:r>
    </w:p>
    <w:p w14:paraId="7F3D9F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 本规定所称执法全过程记录，是指行政执法机关通过文字、音像等记录形式，对行政执法的启动、调查取证、审查决定、送达、执行、归档管理等全部过程进行记录的活动。</w:t>
      </w:r>
    </w:p>
    <w:p w14:paraId="3DD5D6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本规定所称重大执法决定法制审核，是指行政执法机关在涉及重大国家利益或者公共利益、情况复杂、涉案金额大以及对行政相对人有重大影响的案件作出重大执法决定前，由其专门机构或者人员对其进行合法性审核的活动。</w:t>
      </w:r>
    </w:p>
    <w:p w14:paraId="4DFC1A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第三条</w:t>
      </w:r>
      <w:r>
        <w:rPr>
          <w:rFonts w:hint="eastAsia" w:ascii="仿宋_GB2312" w:hAnsi="微软雅黑" w:eastAsia="仿宋_GB2312" w:cs="仿宋_GB2312"/>
          <w:i w:val="0"/>
          <w:iCs w:val="0"/>
          <w:caps w:val="0"/>
          <w:color w:val="auto"/>
          <w:spacing w:val="0"/>
          <w:sz w:val="32"/>
          <w:szCs w:val="32"/>
          <w:shd w:val="clear" w:color="auto" w:fill="FFFFFF"/>
        </w:rPr>
        <w:t>  </w:t>
      </w:r>
      <w:r>
        <w:rPr>
          <w:rFonts w:hint="eastAsia" w:ascii="仿宋_GB2312" w:hAnsi="微软雅黑" w:eastAsia="仿宋_GB2312" w:cs="仿宋_GB2312"/>
          <w:i w:val="0"/>
          <w:iCs w:val="0"/>
          <w:caps w:val="0"/>
          <w:color w:val="auto"/>
          <w:spacing w:val="0"/>
          <w:sz w:val="32"/>
          <w:szCs w:val="32"/>
          <w:shd w:val="clear" w:color="auto" w:fill="FFFFFF"/>
          <w:lang w:eastAsia="zh-CN"/>
        </w:rPr>
        <w:t>白碱滩区</w:t>
      </w:r>
      <w:r>
        <w:rPr>
          <w:rFonts w:hint="eastAsia" w:ascii="仿宋_GB2312" w:hAnsi="微软雅黑" w:eastAsia="仿宋_GB2312" w:cs="仿宋_GB2312"/>
          <w:i w:val="0"/>
          <w:iCs w:val="0"/>
          <w:caps w:val="0"/>
          <w:color w:val="auto"/>
          <w:spacing w:val="0"/>
          <w:sz w:val="32"/>
          <w:szCs w:val="32"/>
          <w:shd w:val="clear" w:color="auto" w:fill="FFFFFF"/>
        </w:rPr>
        <w:t>工业和信息化局</w:t>
      </w:r>
      <w:r>
        <w:rPr>
          <w:rFonts w:hint="eastAsia" w:ascii="仿宋_GB2312" w:hAnsi="微软雅黑" w:eastAsia="仿宋_GB2312" w:cs="仿宋_GB2312"/>
          <w:i w:val="0"/>
          <w:iCs w:val="0"/>
          <w:caps w:val="0"/>
          <w:color w:val="auto"/>
          <w:spacing w:val="0"/>
          <w:sz w:val="32"/>
          <w:szCs w:val="32"/>
          <w:shd w:val="clear" w:color="auto" w:fill="FFFFFF"/>
          <w:lang w:eastAsia="zh-CN"/>
        </w:rPr>
        <w:t>（</w:t>
      </w:r>
      <w:r>
        <w:rPr>
          <w:rFonts w:hint="eastAsia" w:ascii="仿宋_GB2312" w:hAnsi="微软雅黑" w:eastAsia="仿宋_GB2312" w:cs="仿宋_GB2312"/>
          <w:i w:val="0"/>
          <w:iCs w:val="0"/>
          <w:caps w:val="0"/>
          <w:color w:val="auto"/>
          <w:spacing w:val="0"/>
          <w:sz w:val="32"/>
          <w:szCs w:val="32"/>
          <w:shd w:val="clear" w:color="auto" w:fill="FFFFFF"/>
          <w:lang w:val="en-US" w:eastAsia="zh-CN"/>
        </w:rPr>
        <w:t>数字化发展局</w:t>
      </w:r>
      <w:r>
        <w:rPr>
          <w:rFonts w:hint="eastAsia" w:ascii="仿宋_GB2312" w:hAnsi="微软雅黑" w:eastAsia="仿宋_GB2312" w:cs="仿宋_GB2312"/>
          <w:i w:val="0"/>
          <w:iCs w:val="0"/>
          <w:caps w:val="0"/>
          <w:color w:val="auto"/>
          <w:spacing w:val="0"/>
          <w:sz w:val="32"/>
          <w:szCs w:val="32"/>
          <w:shd w:val="clear" w:color="auto" w:fill="FFFFFF"/>
          <w:lang w:eastAsia="zh-CN"/>
        </w:rPr>
        <w:t>）</w:t>
      </w:r>
      <w:r>
        <w:rPr>
          <w:rFonts w:hint="eastAsia" w:ascii="仿宋_GB2312" w:hAnsi="微软雅黑" w:eastAsia="仿宋_GB2312" w:cs="仿宋_GB2312"/>
          <w:i w:val="0"/>
          <w:iCs w:val="0"/>
          <w:caps w:val="0"/>
          <w:color w:val="auto"/>
          <w:spacing w:val="0"/>
          <w:sz w:val="32"/>
          <w:szCs w:val="32"/>
          <w:shd w:val="clear" w:color="auto" w:fill="FFFFFF"/>
        </w:rPr>
        <w:t>各科室实施行政执法</w:t>
      </w:r>
      <w:r>
        <w:rPr>
          <w:rFonts w:hint="eastAsia" w:ascii="仿宋_GB2312" w:hAnsi="微软雅黑" w:eastAsia="仿宋_GB2312" w:cs="仿宋_GB2312"/>
          <w:i w:val="0"/>
          <w:iCs w:val="0"/>
          <w:caps w:val="0"/>
          <w:color w:val="auto"/>
          <w:spacing w:val="0"/>
          <w:sz w:val="32"/>
          <w:szCs w:val="32"/>
          <w:shd w:val="clear" w:color="auto" w:fill="FFFFFF"/>
          <w:lang w:eastAsia="zh-CN"/>
        </w:rPr>
        <w:t>“</w:t>
      </w:r>
      <w:r>
        <w:rPr>
          <w:rFonts w:hint="eastAsia" w:ascii="仿宋_GB2312" w:hAnsi="微软雅黑" w:eastAsia="仿宋_GB2312" w:cs="仿宋_GB2312"/>
          <w:i w:val="0"/>
          <w:iCs w:val="0"/>
          <w:caps w:val="0"/>
          <w:color w:val="auto"/>
          <w:spacing w:val="0"/>
          <w:sz w:val="32"/>
          <w:szCs w:val="32"/>
          <w:shd w:val="clear" w:color="auto" w:fill="FFFFFF"/>
        </w:rPr>
        <w:t>三项制度</w:t>
      </w:r>
      <w:r>
        <w:rPr>
          <w:rFonts w:hint="eastAsia" w:ascii="仿宋_GB2312" w:hAnsi="微软雅黑" w:eastAsia="仿宋_GB2312" w:cs="仿宋_GB2312"/>
          <w:i w:val="0"/>
          <w:iCs w:val="0"/>
          <w:caps w:val="0"/>
          <w:color w:val="auto"/>
          <w:spacing w:val="0"/>
          <w:sz w:val="32"/>
          <w:szCs w:val="32"/>
          <w:shd w:val="clear" w:color="auto" w:fill="FFFFFF"/>
          <w:lang w:eastAsia="zh-CN"/>
        </w:rPr>
        <w:t>”</w:t>
      </w:r>
      <w:r>
        <w:rPr>
          <w:rFonts w:hint="eastAsia" w:ascii="仿宋_GB2312" w:hAnsi="微软雅黑" w:eastAsia="仿宋_GB2312" w:cs="仿宋_GB2312"/>
          <w:i w:val="0"/>
          <w:iCs w:val="0"/>
          <w:caps w:val="0"/>
          <w:color w:val="auto"/>
          <w:spacing w:val="0"/>
          <w:sz w:val="32"/>
          <w:szCs w:val="32"/>
          <w:shd w:val="clear" w:color="auto" w:fill="FFFFFF"/>
        </w:rPr>
        <w:t>适用本规定。受委托组织实施行政执法</w:t>
      </w:r>
      <w:r>
        <w:rPr>
          <w:rFonts w:hint="eastAsia" w:ascii="仿宋_GB2312" w:hAnsi="微软雅黑" w:eastAsia="仿宋_GB2312" w:cs="仿宋_GB2312"/>
          <w:i w:val="0"/>
          <w:iCs w:val="0"/>
          <w:caps w:val="0"/>
          <w:color w:val="auto"/>
          <w:spacing w:val="0"/>
          <w:sz w:val="32"/>
          <w:szCs w:val="32"/>
          <w:shd w:val="clear" w:color="auto" w:fill="FFFFFF"/>
          <w:lang w:eastAsia="zh-CN"/>
        </w:rPr>
        <w:t>“</w:t>
      </w:r>
      <w:r>
        <w:rPr>
          <w:rFonts w:hint="eastAsia" w:ascii="仿宋_GB2312" w:hAnsi="微软雅黑" w:eastAsia="仿宋_GB2312" w:cs="仿宋_GB2312"/>
          <w:i w:val="0"/>
          <w:iCs w:val="0"/>
          <w:caps w:val="0"/>
          <w:color w:val="auto"/>
          <w:spacing w:val="0"/>
          <w:sz w:val="32"/>
          <w:szCs w:val="32"/>
          <w:shd w:val="clear" w:color="auto" w:fill="FFFFFF"/>
        </w:rPr>
        <w:t>三项制度</w:t>
      </w:r>
      <w:r>
        <w:rPr>
          <w:rFonts w:hint="eastAsia" w:ascii="仿宋_GB2312" w:hAnsi="微软雅黑" w:eastAsia="仿宋_GB2312" w:cs="仿宋_GB2312"/>
          <w:i w:val="0"/>
          <w:iCs w:val="0"/>
          <w:caps w:val="0"/>
          <w:color w:val="auto"/>
          <w:spacing w:val="0"/>
          <w:sz w:val="32"/>
          <w:szCs w:val="32"/>
          <w:shd w:val="clear" w:color="auto" w:fill="FFFFFF"/>
          <w:lang w:eastAsia="zh-CN"/>
        </w:rPr>
        <w:t>”</w:t>
      </w:r>
      <w:r>
        <w:rPr>
          <w:rFonts w:hint="eastAsia" w:ascii="仿宋_GB2312" w:hAnsi="微软雅黑" w:eastAsia="仿宋_GB2312" w:cs="仿宋_GB2312"/>
          <w:i w:val="0"/>
          <w:iCs w:val="0"/>
          <w:caps w:val="0"/>
          <w:color w:val="auto"/>
          <w:spacing w:val="0"/>
          <w:sz w:val="32"/>
          <w:szCs w:val="32"/>
          <w:shd w:val="clear" w:color="auto" w:fill="FFFFFF"/>
        </w:rPr>
        <w:t>适用本规定。</w:t>
      </w:r>
    </w:p>
    <w:p w14:paraId="19C253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 第四条</w:t>
      </w:r>
      <w:r>
        <w:rPr>
          <w:rFonts w:hint="eastAsia" w:ascii="仿宋_GB2312" w:hAnsi="微软雅黑" w:eastAsia="仿宋_GB2312" w:cs="仿宋_GB2312"/>
          <w:i w:val="0"/>
          <w:iCs w:val="0"/>
          <w:caps w:val="0"/>
          <w:color w:val="auto"/>
          <w:spacing w:val="0"/>
          <w:sz w:val="32"/>
          <w:szCs w:val="32"/>
          <w:shd w:val="clear" w:color="auto" w:fill="FFFFFF"/>
        </w:rPr>
        <w:t>  推行行政执法</w:t>
      </w:r>
      <w:r>
        <w:rPr>
          <w:rFonts w:hint="eastAsia" w:ascii="仿宋_GB2312" w:hAnsi="微软雅黑" w:eastAsia="仿宋_GB2312" w:cs="仿宋_GB2312"/>
          <w:i w:val="0"/>
          <w:iCs w:val="0"/>
          <w:caps w:val="0"/>
          <w:color w:val="auto"/>
          <w:spacing w:val="0"/>
          <w:sz w:val="32"/>
          <w:szCs w:val="32"/>
          <w:shd w:val="clear" w:color="auto" w:fill="FFFFFF"/>
          <w:lang w:eastAsia="zh-CN"/>
        </w:rPr>
        <w:t>“</w:t>
      </w:r>
      <w:r>
        <w:rPr>
          <w:rFonts w:hint="eastAsia" w:ascii="仿宋_GB2312" w:hAnsi="微软雅黑" w:eastAsia="仿宋_GB2312" w:cs="仿宋_GB2312"/>
          <w:i w:val="0"/>
          <w:iCs w:val="0"/>
          <w:caps w:val="0"/>
          <w:color w:val="auto"/>
          <w:spacing w:val="0"/>
          <w:sz w:val="32"/>
          <w:szCs w:val="32"/>
          <w:shd w:val="clear" w:color="auto" w:fill="FFFFFF"/>
        </w:rPr>
        <w:t>三项制度</w:t>
      </w:r>
      <w:r>
        <w:rPr>
          <w:rFonts w:hint="eastAsia" w:ascii="仿宋_GB2312" w:hAnsi="微软雅黑" w:eastAsia="仿宋_GB2312" w:cs="仿宋_GB2312"/>
          <w:i w:val="0"/>
          <w:iCs w:val="0"/>
          <w:caps w:val="0"/>
          <w:color w:val="auto"/>
          <w:spacing w:val="0"/>
          <w:sz w:val="32"/>
          <w:szCs w:val="32"/>
          <w:shd w:val="clear" w:color="auto" w:fill="FFFFFF"/>
          <w:lang w:eastAsia="zh-CN"/>
        </w:rPr>
        <w:t>”</w:t>
      </w:r>
      <w:r>
        <w:rPr>
          <w:rFonts w:hint="eastAsia" w:ascii="仿宋_GB2312" w:hAnsi="微软雅黑" w:eastAsia="仿宋_GB2312" w:cs="仿宋_GB2312"/>
          <w:i w:val="0"/>
          <w:iCs w:val="0"/>
          <w:caps w:val="0"/>
          <w:color w:val="auto"/>
          <w:spacing w:val="0"/>
          <w:sz w:val="32"/>
          <w:szCs w:val="32"/>
          <w:shd w:val="clear" w:color="auto" w:fill="FFFFFF"/>
        </w:rPr>
        <w:t>应当坚持依法规范、执法为民、务实高效、改革创新、统筹协调的原则。</w:t>
      </w:r>
    </w:p>
    <w:p w14:paraId="32EC6E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center"/>
        <w:textAlignment w:val="auto"/>
        <w:rPr>
          <w:rFonts w:hint="eastAsia" w:ascii="微软雅黑" w:hAnsi="微软雅黑" w:eastAsia="微软雅黑" w:cs="微软雅黑"/>
          <w:i w:val="0"/>
          <w:iCs w:val="0"/>
          <w:caps w:val="0"/>
          <w:color w:val="auto"/>
          <w:spacing w:val="0"/>
          <w:sz w:val="32"/>
          <w:szCs w:val="32"/>
        </w:rPr>
      </w:pPr>
      <w:r>
        <w:rPr>
          <w:rFonts w:hint="eastAsia" w:ascii="黑体" w:hAnsi="宋体" w:eastAsia="黑体" w:cs="黑体"/>
          <w:i w:val="0"/>
          <w:iCs w:val="0"/>
          <w:caps w:val="0"/>
          <w:color w:val="auto"/>
          <w:spacing w:val="0"/>
          <w:sz w:val="32"/>
          <w:szCs w:val="32"/>
          <w:shd w:val="clear" w:color="auto" w:fill="FFFFFF"/>
        </w:rPr>
        <w:t> </w:t>
      </w:r>
    </w:p>
    <w:p w14:paraId="7EBC4F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center"/>
        <w:textAlignment w:val="auto"/>
        <w:rPr>
          <w:rFonts w:hint="eastAsia" w:ascii="微软雅黑" w:hAnsi="微软雅黑" w:eastAsia="微软雅黑" w:cs="微软雅黑"/>
          <w:i w:val="0"/>
          <w:iCs w:val="0"/>
          <w:caps w:val="0"/>
          <w:color w:val="auto"/>
          <w:spacing w:val="0"/>
          <w:sz w:val="32"/>
          <w:szCs w:val="32"/>
        </w:rPr>
      </w:pPr>
      <w:r>
        <w:rPr>
          <w:rFonts w:hint="eastAsia" w:ascii="黑体" w:hAnsi="宋体" w:eastAsia="黑体" w:cs="黑体"/>
          <w:i w:val="0"/>
          <w:iCs w:val="0"/>
          <w:caps w:val="0"/>
          <w:color w:val="auto"/>
          <w:spacing w:val="0"/>
          <w:sz w:val="32"/>
          <w:szCs w:val="32"/>
          <w:shd w:val="clear" w:color="auto" w:fill="FFFFFF"/>
        </w:rPr>
        <w:t>第二章  行政执法公示</w:t>
      </w:r>
    </w:p>
    <w:p w14:paraId="321728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第五条</w:t>
      </w:r>
      <w:r>
        <w:rPr>
          <w:rFonts w:hint="eastAsia" w:ascii="仿宋_GB2312" w:hAnsi="微软雅黑" w:eastAsia="仿宋_GB2312" w:cs="仿宋_GB2312"/>
          <w:i w:val="0"/>
          <w:iCs w:val="0"/>
          <w:caps w:val="0"/>
          <w:color w:val="auto"/>
          <w:spacing w:val="0"/>
          <w:sz w:val="32"/>
          <w:szCs w:val="32"/>
          <w:shd w:val="clear" w:color="auto" w:fill="FFFFFF"/>
        </w:rPr>
        <w:t>  行政执法公示应当遵循“谁执法谁公开”的原则，及时准确公开行政执法事前、事中和事后信息。</w:t>
      </w:r>
    </w:p>
    <w:p w14:paraId="1FB4F8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第六条</w:t>
      </w:r>
      <w:r>
        <w:rPr>
          <w:rFonts w:hint="eastAsia" w:ascii="仿宋_GB2312" w:hAnsi="微软雅黑" w:eastAsia="仿宋_GB2312" w:cs="仿宋_GB2312"/>
          <w:i w:val="0"/>
          <w:iCs w:val="0"/>
          <w:caps w:val="0"/>
          <w:color w:val="auto"/>
          <w:spacing w:val="0"/>
          <w:sz w:val="32"/>
          <w:szCs w:val="32"/>
          <w:shd w:val="clear" w:color="auto" w:fill="FFFFFF"/>
        </w:rPr>
        <w:t>  行政执法事前公开应当包括下列信息：</w:t>
      </w:r>
    </w:p>
    <w:p w14:paraId="2881E5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（一）行政执法主体。行政执法科室名称、职责分工、管辖范围、办公地址、联系方式等；</w:t>
      </w:r>
    </w:p>
    <w:p w14:paraId="4E32B3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（二）行政执法人员。行政执法人员姓名、单位、职务、岗位职责、执法类型、证件编号和有效期等；</w:t>
      </w:r>
    </w:p>
    <w:p w14:paraId="3E4AC5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（三）行政执法事项。行政执法权责清单、执法项目名称、设定依据、行政裁量权适用规则和裁量基准、委托执法协议书等；</w:t>
      </w:r>
    </w:p>
    <w:p w14:paraId="11946C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（四）行政执法程序。</w:t>
      </w:r>
      <w:r>
        <w:rPr>
          <w:rFonts w:hint="eastAsia" w:ascii="仿宋_GB2312" w:hAnsi="微软雅黑" w:eastAsia="仿宋_GB2312" w:cs="仿宋_GB2312"/>
          <w:i w:val="0"/>
          <w:iCs w:val="0"/>
          <w:caps w:val="0"/>
          <w:color w:val="auto"/>
          <w:spacing w:val="0"/>
          <w:sz w:val="32"/>
          <w:szCs w:val="32"/>
          <w:shd w:val="clear" w:color="auto" w:fill="FFFFFF"/>
          <w:lang w:eastAsia="zh-CN"/>
        </w:rPr>
        <w:t>法律法规</w:t>
      </w:r>
      <w:r>
        <w:rPr>
          <w:rFonts w:hint="eastAsia" w:ascii="仿宋_GB2312" w:hAnsi="微软雅黑" w:eastAsia="仿宋_GB2312" w:cs="仿宋_GB2312"/>
          <w:i w:val="0"/>
          <w:iCs w:val="0"/>
          <w:caps w:val="0"/>
          <w:color w:val="auto"/>
          <w:spacing w:val="0"/>
          <w:sz w:val="32"/>
          <w:szCs w:val="32"/>
          <w:shd w:val="clear" w:color="auto" w:fill="FFFFFF"/>
        </w:rPr>
        <w:t>、规章规定的方式、步骤、时限和顺序，逐项制定执法流程图、服务指南等；</w:t>
      </w:r>
    </w:p>
    <w:p w14:paraId="31F2D9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微软雅黑" w:eastAsia="仿宋_GB2312" w:cs="仿宋_GB2312"/>
          <w:i w:val="0"/>
          <w:iCs w:val="0"/>
          <w:caps w:val="0"/>
          <w:color w:val="auto"/>
          <w:spacing w:val="0"/>
          <w:sz w:val="32"/>
          <w:szCs w:val="32"/>
          <w:shd w:val="clear" w:color="auto" w:fill="FFFFFF"/>
        </w:rPr>
      </w:pPr>
      <w:r>
        <w:rPr>
          <w:rFonts w:hint="eastAsia" w:ascii="仿宋_GB2312" w:hAnsi="微软雅黑" w:eastAsia="仿宋_GB2312" w:cs="仿宋_GB2312"/>
          <w:i w:val="0"/>
          <w:iCs w:val="0"/>
          <w:caps w:val="0"/>
          <w:color w:val="auto"/>
          <w:spacing w:val="0"/>
          <w:sz w:val="32"/>
          <w:szCs w:val="32"/>
          <w:shd w:val="clear" w:color="auto" w:fill="FFFFFF"/>
        </w:rPr>
        <w:t>（五）随机抽查事项清单。制定随机抽查事项清单，明确抽查主体、抽查事项、抽查依据、抽查内容、抽查方式、抽查比例、抽查频次等内容；</w:t>
      </w:r>
    </w:p>
    <w:p w14:paraId="6F7DD8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（六）救济方式。公示的辖区管理相对人依法享有的陈述权、申辩权、听证权和申请行政复议或者提起行政诉讼等救济途径；</w:t>
      </w:r>
    </w:p>
    <w:p w14:paraId="112D5C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（七）监督举报。主动公示受理申诉举报的地址、邮编、电话、邮箱等内容。</w:t>
      </w:r>
    </w:p>
    <w:p w14:paraId="39F416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第七条</w:t>
      </w:r>
      <w:r>
        <w:rPr>
          <w:rFonts w:hint="eastAsia" w:ascii="仿宋_GB2312" w:hAnsi="微软雅黑" w:eastAsia="仿宋_GB2312" w:cs="仿宋_GB2312"/>
          <w:i w:val="0"/>
          <w:iCs w:val="0"/>
          <w:caps w:val="0"/>
          <w:color w:val="auto"/>
          <w:spacing w:val="0"/>
          <w:sz w:val="32"/>
          <w:szCs w:val="32"/>
          <w:shd w:val="clear" w:color="auto" w:fill="FFFFFF"/>
        </w:rPr>
        <w:t>  行政执法事中公开应当包括下列信息：</w:t>
      </w:r>
    </w:p>
    <w:p w14:paraId="7C3FD1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（一）行政执法人员在进行监督检查、调查取证、送达执法文书等直接面对行政相对人的执法活动时，应当出示执法证件；</w:t>
      </w:r>
    </w:p>
    <w:p w14:paraId="5EBB9F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（二）政务服务窗口设置公示牌、工作人员岗位职责、申请材料示范文本、办理进度查询、咨询服务、投诉举报、办公时间、办公电话等；</w:t>
      </w:r>
    </w:p>
    <w:p w14:paraId="20362A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（三）依法告知当事人行政执法决定的事实、证据、法律依据、结论，享有陈述、申辩和依法配合执法等权利义务；</w:t>
      </w:r>
    </w:p>
    <w:p w14:paraId="6D7F71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（四）</w:t>
      </w:r>
      <w:r>
        <w:rPr>
          <w:rFonts w:hint="eastAsia" w:ascii="仿宋_GB2312" w:hAnsi="微软雅黑" w:eastAsia="仿宋_GB2312" w:cs="仿宋_GB2312"/>
          <w:i w:val="0"/>
          <w:iCs w:val="0"/>
          <w:caps w:val="0"/>
          <w:color w:val="auto"/>
          <w:spacing w:val="0"/>
          <w:sz w:val="32"/>
          <w:szCs w:val="32"/>
          <w:shd w:val="clear" w:color="auto" w:fill="FFFFFF"/>
          <w:lang w:eastAsia="zh-CN"/>
        </w:rPr>
        <w:t>法律法规</w:t>
      </w:r>
      <w:r>
        <w:rPr>
          <w:rFonts w:hint="eastAsia" w:ascii="仿宋_GB2312" w:hAnsi="微软雅黑" w:eastAsia="仿宋_GB2312" w:cs="仿宋_GB2312"/>
          <w:i w:val="0"/>
          <w:iCs w:val="0"/>
          <w:caps w:val="0"/>
          <w:color w:val="auto"/>
          <w:spacing w:val="0"/>
          <w:sz w:val="32"/>
          <w:szCs w:val="32"/>
          <w:shd w:val="clear" w:color="auto" w:fill="FFFFFF"/>
        </w:rPr>
        <w:t>、规章或者行政规范性文件规定需要事中公开的，从其规定。</w:t>
      </w:r>
    </w:p>
    <w:p w14:paraId="19F83F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第八条</w:t>
      </w:r>
      <w:r>
        <w:rPr>
          <w:rFonts w:hint="eastAsia" w:ascii="仿宋_GB2312" w:hAnsi="微软雅黑" w:eastAsia="仿宋_GB2312" w:cs="仿宋_GB2312"/>
          <w:i w:val="0"/>
          <w:iCs w:val="0"/>
          <w:caps w:val="0"/>
          <w:color w:val="auto"/>
          <w:spacing w:val="0"/>
          <w:sz w:val="32"/>
          <w:szCs w:val="32"/>
          <w:shd w:val="clear" w:color="auto" w:fill="FFFFFF"/>
        </w:rPr>
        <w:t>  行政执法事后公开应当包括下列信息：</w:t>
      </w:r>
    </w:p>
    <w:p w14:paraId="680A64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（一）行政许可决定，包含申请办理行政许可的单位名称、许可类别、许可项目、许可时间、有效期限等；</w:t>
      </w:r>
    </w:p>
    <w:p w14:paraId="21D717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（二）行政处罚决定，包含行政相对人、违法事实、处理（处罚）依据、处理（处罚）结果等；</w:t>
      </w:r>
    </w:p>
    <w:p w14:paraId="24837E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（三）行政确认，包含申报行政确认的对象（个人姓名或单位名称）、确认事项、确认结论等；</w:t>
      </w:r>
    </w:p>
    <w:p w14:paraId="6B8920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（四）双随机抽查情况及查处结果；</w:t>
      </w:r>
    </w:p>
    <w:p w14:paraId="36E688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lang w:eastAsia="zh-CN"/>
        </w:rPr>
        <w:t>法律法规</w:t>
      </w:r>
      <w:r>
        <w:rPr>
          <w:rFonts w:hint="eastAsia" w:ascii="仿宋_GB2312" w:hAnsi="微软雅黑" w:eastAsia="仿宋_GB2312" w:cs="仿宋_GB2312"/>
          <w:i w:val="0"/>
          <w:iCs w:val="0"/>
          <w:caps w:val="0"/>
          <w:color w:val="auto"/>
          <w:spacing w:val="0"/>
          <w:sz w:val="32"/>
          <w:szCs w:val="32"/>
          <w:shd w:val="clear" w:color="auto" w:fill="FFFFFF"/>
        </w:rPr>
        <w:t>、规章或者行政规范性文件规定需要事后公开的，从其规定。</w:t>
      </w:r>
    </w:p>
    <w:p w14:paraId="58CD8F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第九条</w:t>
      </w:r>
      <w:r>
        <w:rPr>
          <w:rFonts w:hint="eastAsia" w:ascii="仿宋_GB2312" w:hAnsi="微软雅黑" w:eastAsia="仿宋_GB2312" w:cs="仿宋_GB2312"/>
          <w:i w:val="0"/>
          <w:iCs w:val="0"/>
          <w:caps w:val="0"/>
          <w:color w:val="auto"/>
          <w:spacing w:val="0"/>
          <w:sz w:val="32"/>
          <w:szCs w:val="32"/>
          <w:shd w:val="clear" w:color="auto" w:fill="FFFFFF"/>
        </w:rPr>
        <w:t>  有下列情形之一的行政执法信息，不予公开：</w:t>
      </w:r>
    </w:p>
    <w:p w14:paraId="5A2F5D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（一）涉及国家秘密的信息；</w:t>
      </w:r>
    </w:p>
    <w:p w14:paraId="1BAEAA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（二）涉及商业秘密的信息；</w:t>
      </w:r>
    </w:p>
    <w:p w14:paraId="1C09EC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（三）涉及他人身份、通讯、健康、婚姻、家庭、财产状况以及行政相对人是未成年人等的个人隐私信息；</w:t>
      </w:r>
    </w:p>
    <w:p w14:paraId="7E49BC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（四）可能危及国家安全、公共安全、经济安全和社会稳定的信息；</w:t>
      </w:r>
    </w:p>
    <w:p w14:paraId="630FFF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（五）</w:t>
      </w:r>
      <w:r>
        <w:rPr>
          <w:rFonts w:hint="eastAsia" w:ascii="仿宋_GB2312" w:hAnsi="微软雅黑" w:eastAsia="仿宋_GB2312" w:cs="仿宋_GB2312"/>
          <w:i w:val="0"/>
          <w:iCs w:val="0"/>
          <w:caps w:val="0"/>
          <w:color w:val="auto"/>
          <w:spacing w:val="0"/>
          <w:sz w:val="32"/>
          <w:szCs w:val="32"/>
          <w:shd w:val="clear" w:color="auto" w:fill="FFFFFF"/>
          <w:lang w:eastAsia="zh-CN"/>
        </w:rPr>
        <w:t>法律法规</w:t>
      </w:r>
      <w:r>
        <w:rPr>
          <w:rFonts w:hint="eastAsia" w:ascii="仿宋_GB2312" w:hAnsi="微软雅黑" w:eastAsia="仿宋_GB2312" w:cs="仿宋_GB2312"/>
          <w:i w:val="0"/>
          <w:iCs w:val="0"/>
          <w:caps w:val="0"/>
          <w:color w:val="auto"/>
          <w:spacing w:val="0"/>
          <w:sz w:val="32"/>
          <w:szCs w:val="32"/>
          <w:shd w:val="clear" w:color="auto" w:fill="FFFFFF"/>
        </w:rPr>
        <w:t>规定不予公开的其他信息。</w:t>
      </w:r>
    </w:p>
    <w:p w14:paraId="717EA2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上述第二、三款信息，经权利人书面同意公开或者行政执法机关认为不公开可能对公共利益造成重大影响的，可以公开。</w:t>
      </w:r>
    </w:p>
    <w:p w14:paraId="163778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第十条 </w:t>
      </w:r>
      <w:r>
        <w:rPr>
          <w:rFonts w:hint="eastAsia" w:ascii="仿宋_GB2312" w:hAnsi="微软雅黑" w:eastAsia="仿宋_GB2312" w:cs="仿宋_GB2312"/>
          <w:i w:val="0"/>
          <w:iCs w:val="0"/>
          <w:caps w:val="0"/>
          <w:color w:val="auto"/>
          <w:spacing w:val="0"/>
          <w:sz w:val="32"/>
          <w:szCs w:val="32"/>
          <w:shd w:val="clear" w:color="auto" w:fill="FFFFFF"/>
        </w:rPr>
        <w:t> 行政执法结论公开可以采取信息摘要或者全文公开的方式。</w:t>
      </w:r>
    </w:p>
    <w:p w14:paraId="4D776C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行政执法信息摘要公开的，应当公开行政执法决定书的文号、案件名称、当事人姓名或者名称、简要违法事实、法律依据、执法结论、执法机关名称、日期等。</w:t>
      </w:r>
    </w:p>
    <w:p w14:paraId="519CBC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行政执法信息全文公开的，应当隐去法定代表人以外的自然人名字，自然人的家庭住址、身份证号码，通讯方式、银行账号、权属证书编号，法人或者其他组织的银行账号、权属证书编号、财产状况等。</w:t>
      </w:r>
    </w:p>
    <w:p w14:paraId="34DD1E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第十一条</w:t>
      </w:r>
      <w:r>
        <w:rPr>
          <w:rFonts w:hint="eastAsia" w:ascii="仿宋_GB2312" w:hAnsi="微软雅黑" w:eastAsia="仿宋_GB2312" w:cs="仿宋_GB2312"/>
          <w:i w:val="0"/>
          <w:iCs w:val="0"/>
          <w:caps w:val="0"/>
          <w:color w:val="auto"/>
          <w:spacing w:val="0"/>
          <w:sz w:val="32"/>
          <w:szCs w:val="32"/>
          <w:shd w:val="clear" w:color="auto" w:fill="FFFFFF"/>
        </w:rPr>
        <w:t>  行政执法信息除在本级人民政府或自治区确定的行政执法信息公示统一平台公布外，还可以通过门户网站、报刊、微信、微博、手机客户端和办事大厅、服务窗口等便于公众知晓的方式发布行政执法信息。       </w:t>
      </w:r>
    </w:p>
    <w:p w14:paraId="025A5C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第十二条 </w:t>
      </w:r>
      <w:r>
        <w:rPr>
          <w:rFonts w:hint="eastAsia" w:ascii="仿宋_GB2312" w:hAnsi="微软雅黑" w:eastAsia="仿宋_GB2312" w:cs="仿宋_GB2312"/>
          <w:i w:val="0"/>
          <w:iCs w:val="0"/>
          <w:caps w:val="0"/>
          <w:color w:val="auto"/>
          <w:spacing w:val="0"/>
          <w:sz w:val="32"/>
          <w:szCs w:val="32"/>
          <w:shd w:val="clear" w:color="auto" w:fill="FFFFFF"/>
        </w:rPr>
        <w:t> 依据本规定第九条和第十条应当公开的行政执法信息，应当自行政执法决定作出之日起20个工作日内公开，行政许可、行政处罚的执法决定信息要在执法决定作出之日起7个工作日内公开，接受社会监督，但法律、行政法规等另有规定的除外。</w:t>
      </w:r>
    </w:p>
    <w:p w14:paraId="2ECBDD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第十三条</w:t>
      </w:r>
      <w:r>
        <w:rPr>
          <w:rFonts w:hint="eastAsia" w:ascii="仿宋_GB2312" w:hAnsi="微软雅黑" w:eastAsia="仿宋_GB2312" w:cs="仿宋_GB2312"/>
          <w:i w:val="0"/>
          <w:iCs w:val="0"/>
          <w:caps w:val="0"/>
          <w:color w:val="auto"/>
          <w:spacing w:val="0"/>
          <w:sz w:val="32"/>
          <w:szCs w:val="32"/>
          <w:shd w:val="clear" w:color="auto" w:fill="FFFFFF"/>
        </w:rPr>
        <w:t>  已经公开的行政执法决定出现被依法撤销、变更、确认违法等情形的，承办科室应当及时从信息公示平台撤回原行政执法决定信息并且在前述情形发生之日起20个工作日内公开变更后的行政执法信息，并作出必要说明。</w:t>
      </w:r>
    </w:p>
    <w:p w14:paraId="2EF1BC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公民、法人或者其他组织有证据证明公开的行政执法信息不准确的，有权要求实施公开的行政执法科室予以更正，行政执法科室应当在收到其请求之日起7个工作日内作出处理；不及时更正对行政相对人造成无法弥补的影响或损失</w:t>
      </w:r>
      <w:r>
        <w:rPr>
          <w:rFonts w:hint="eastAsia" w:ascii="仿宋_GB2312" w:hAnsi="微软雅黑" w:eastAsia="仿宋_GB2312" w:cs="仿宋_GB2312"/>
          <w:i w:val="0"/>
          <w:iCs w:val="0"/>
          <w:caps w:val="0"/>
          <w:color w:val="auto"/>
          <w:spacing w:val="-15"/>
          <w:sz w:val="32"/>
          <w:szCs w:val="32"/>
          <w:shd w:val="clear" w:color="auto" w:fill="FFFFFF"/>
        </w:rPr>
        <w:t>的，行政执法机关应当在收到其请求之日起3个工作日内作出处</w:t>
      </w:r>
      <w:r>
        <w:rPr>
          <w:rFonts w:hint="eastAsia" w:ascii="仿宋_GB2312" w:hAnsi="微软雅黑" w:eastAsia="仿宋_GB2312" w:cs="仿宋_GB2312"/>
          <w:i w:val="0"/>
          <w:iCs w:val="0"/>
          <w:caps w:val="0"/>
          <w:color w:val="auto"/>
          <w:spacing w:val="0"/>
          <w:sz w:val="32"/>
          <w:szCs w:val="32"/>
          <w:shd w:val="clear" w:color="auto" w:fill="FFFFFF"/>
        </w:rPr>
        <w:t>理。</w:t>
      </w:r>
    </w:p>
    <w:p w14:paraId="125526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 </w:t>
      </w:r>
    </w:p>
    <w:p w14:paraId="56877A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center"/>
        <w:textAlignment w:val="auto"/>
        <w:rPr>
          <w:rFonts w:hint="eastAsia" w:ascii="微软雅黑" w:hAnsi="微软雅黑" w:eastAsia="微软雅黑" w:cs="微软雅黑"/>
          <w:i w:val="0"/>
          <w:iCs w:val="0"/>
          <w:caps w:val="0"/>
          <w:color w:val="auto"/>
          <w:spacing w:val="0"/>
          <w:sz w:val="32"/>
          <w:szCs w:val="32"/>
        </w:rPr>
      </w:pPr>
      <w:r>
        <w:rPr>
          <w:rFonts w:hint="eastAsia" w:ascii="黑体" w:hAnsi="宋体" w:eastAsia="黑体" w:cs="黑体"/>
          <w:i w:val="0"/>
          <w:iCs w:val="0"/>
          <w:caps w:val="0"/>
          <w:color w:val="auto"/>
          <w:spacing w:val="0"/>
          <w:sz w:val="32"/>
          <w:szCs w:val="32"/>
          <w:shd w:val="clear" w:color="auto" w:fill="FFFFFF"/>
        </w:rPr>
        <w:t>第三章  行政执法全过程记录</w:t>
      </w:r>
    </w:p>
    <w:p w14:paraId="23F73C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第十四条</w:t>
      </w:r>
      <w:r>
        <w:rPr>
          <w:rFonts w:hint="eastAsia" w:ascii="仿宋_GB2312" w:hAnsi="微软雅黑" w:eastAsia="仿宋_GB2312" w:cs="仿宋_GB2312"/>
          <w:i w:val="0"/>
          <w:iCs w:val="0"/>
          <w:caps w:val="0"/>
          <w:color w:val="auto"/>
          <w:spacing w:val="0"/>
          <w:sz w:val="32"/>
          <w:szCs w:val="32"/>
          <w:shd w:val="clear" w:color="auto" w:fill="FFFFFF"/>
        </w:rPr>
        <w:t>  行政执法全过程记录应当遵循合法、客观、全面、及时、关联原则，行政执法科室根据行政执法行为的性质、种类、现场、阶段，采取合法、适当、有效的方式和手段对执法全过程实施记录。</w:t>
      </w:r>
    </w:p>
    <w:p w14:paraId="33A521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第十五条</w:t>
      </w:r>
      <w:r>
        <w:rPr>
          <w:rFonts w:hint="eastAsia" w:ascii="仿宋_GB2312" w:hAnsi="微软雅黑" w:eastAsia="仿宋_GB2312" w:cs="仿宋_GB2312"/>
          <w:i w:val="0"/>
          <w:iCs w:val="0"/>
          <w:caps w:val="0"/>
          <w:color w:val="auto"/>
          <w:spacing w:val="0"/>
          <w:sz w:val="32"/>
          <w:szCs w:val="32"/>
          <w:shd w:val="clear" w:color="auto" w:fill="FFFFFF"/>
        </w:rPr>
        <w:t>  行政执法科室应当通过文字记录、音像记录等方式，对行政执法行为进行记录并归档，实现全过程留痕和可追溯管理。</w:t>
      </w:r>
    </w:p>
    <w:p w14:paraId="119569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文字记录是指以纸质文件或电子文件形式对行政执法活动进行全过程记录的方式，包括向当事人出具的行政执法文书、调查取证相关文书、鉴定意见、专家论证报告、听证报告、内部程序审批表、送达回证等书面记录。</w:t>
      </w:r>
    </w:p>
    <w:p w14:paraId="4B9CEE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音像记录是通过记录设备实时对行政执法过程进行记录的方式，包括利用照相机、录音机、摄像机、视频监控、执法记录仪等对行政执法过程进行同步记录。</w:t>
      </w:r>
    </w:p>
    <w:p w14:paraId="7C6964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第十六条</w:t>
      </w:r>
      <w:r>
        <w:rPr>
          <w:rFonts w:hint="eastAsia" w:ascii="仿宋_GB2312" w:hAnsi="微软雅黑" w:eastAsia="仿宋_GB2312" w:cs="仿宋_GB2312"/>
          <w:i w:val="0"/>
          <w:iCs w:val="0"/>
          <w:caps w:val="0"/>
          <w:color w:val="auto"/>
          <w:spacing w:val="0"/>
          <w:sz w:val="32"/>
          <w:szCs w:val="32"/>
          <w:shd w:val="clear" w:color="auto" w:fill="FFFFFF"/>
        </w:rPr>
        <w:t>  行政执法科室应当对行政执法的调查取证、审查决定、送达、执行和案卷归档等环节进行全过程记录。</w:t>
      </w:r>
    </w:p>
    <w:p w14:paraId="2D9800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一）行政执法调查取证环节记录应当包括下列事项：执法人员姓名、执法证号及出示证件情况；询问相关人员情况；现场检查（勘验）情况；调取书证、物证及其他证据情况；抽样取证情况；证据先行登记保存情况；告知当事人陈述、申辩、申请回避等权利以及当事人陈述、申辩、申请回避等情况；专家评审情况；其他应当记录的事项。</w:t>
      </w:r>
    </w:p>
    <w:p w14:paraId="47E3B8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二）行政执法审查决定环节记录应当包括下列事项：承办人处理意见以及相关事实、证据、法律依据、行政裁量权基准适用情况；承办机构意见情况；法制审核情况；集体讨论情况；作出决定情况；其他应当记录的情况。</w:t>
      </w:r>
    </w:p>
    <w:p w14:paraId="2C3663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（三）行政执法送达、执行环节记录应当包括下列事项：送达情况；履行行政执法决定情况；其他应当记录的事项。</w:t>
      </w:r>
    </w:p>
    <w:p w14:paraId="3176EC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（四）行政执法案卷归档环节记录应当包括案卷归档编号、类别、保管期限、执法起始终结日期等事项。</w:t>
      </w:r>
    </w:p>
    <w:p w14:paraId="256DD1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第十七条</w:t>
      </w:r>
      <w:r>
        <w:rPr>
          <w:rFonts w:hint="eastAsia" w:ascii="仿宋_GB2312" w:hAnsi="微软雅黑" w:eastAsia="仿宋_GB2312" w:cs="仿宋_GB2312"/>
          <w:i w:val="0"/>
          <w:iCs w:val="0"/>
          <w:caps w:val="0"/>
          <w:color w:val="auto"/>
          <w:spacing w:val="0"/>
          <w:sz w:val="32"/>
          <w:szCs w:val="32"/>
          <w:shd w:val="clear" w:color="auto" w:fill="FFFFFF"/>
        </w:rPr>
        <w:t>  行政执法科室应当编制音像记录事项清单，明确音像记录的范围、环节、方式。对拟作为行政执法案件证据使用的音像记录，应当制作光碟并附记制作方法、制作时间、制作人和证明对象等内容。</w:t>
      </w:r>
    </w:p>
    <w:p w14:paraId="3A9AB5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对现场检查（勘验）、调查取证、举行听证、留置送达和公告送达等容易引发争议的行政执法过程，要根据实际情况进行音像记录。</w:t>
      </w:r>
    </w:p>
    <w:p w14:paraId="58BC8E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对文字记录能够全面有效记录执法行为的，可以不进行音像记录。</w:t>
      </w:r>
    </w:p>
    <w:p w14:paraId="536734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第十八条</w:t>
      </w:r>
      <w:r>
        <w:rPr>
          <w:rFonts w:hint="eastAsia" w:ascii="仿宋_GB2312" w:hAnsi="微软雅黑" w:eastAsia="仿宋_GB2312" w:cs="仿宋_GB2312"/>
          <w:i w:val="0"/>
          <w:iCs w:val="0"/>
          <w:caps w:val="0"/>
          <w:color w:val="auto"/>
          <w:spacing w:val="0"/>
          <w:sz w:val="32"/>
          <w:szCs w:val="32"/>
          <w:shd w:val="clear" w:color="auto" w:fill="FFFFFF"/>
        </w:rPr>
        <w:t>  各行政执法科室应当在行政执法行为终结之日起20日内，将行政执法行为的全过程记录形成案卷，按照相关规定装订归档。</w:t>
      </w:r>
    </w:p>
    <w:p w14:paraId="1E85FC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行政日常监督检查形成的书面记录、音像记录资料由各承办科室存档、备查。</w:t>
      </w:r>
    </w:p>
    <w:p w14:paraId="4CEC42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第十九条</w:t>
      </w:r>
      <w:r>
        <w:rPr>
          <w:rFonts w:hint="eastAsia" w:ascii="仿宋_GB2312" w:hAnsi="微软雅黑" w:eastAsia="仿宋_GB2312" w:cs="仿宋_GB2312"/>
          <w:i w:val="0"/>
          <w:iCs w:val="0"/>
          <w:caps w:val="0"/>
          <w:color w:val="auto"/>
          <w:spacing w:val="0"/>
          <w:sz w:val="32"/>
          <w:szCs w:val="32"/>
          <w:shd w:val="clear" w:color="auto" w:fill="FFFFFF"/>
        </w:rPr>
        <w:t>  行政执法案卷的保存期限与案卷归档保管期限相一致。</w:t>
      </w:r>
      <w:r>
        <w:rPr>
          <w:rFonts w:hint="eastAsia" w:ascii="仿宋_GB2312" w:hAnsi="微软雅黑" w:eastAsia="仿宋_GB2312" w:cs="仿宋_GB2312"/>
          <w:i w:val="0"/>
          <w:iCs w:val="0"/>
          <w:caps w:val="0"/>
          <w:color w:val="auto"/>
          <w:spacing w:val="0"/>
          <w:sz w:val="32"/>
          <w:szCs w:val="32"/>
          <w:shd w:val="clear" w:color="auto" w:fill="FFFFFF"/>
          <w:lang w:eastAsia="zh-CN"/>
        </w:rPr>
        <w:t>法律法规</w:t>
      </w:r>
      <w:r>
        <w:rPr>
          <w:rFonts w:hint="eastAsia" w:ascii="仿宋_GB2312" w:hAnsi="微软雅黑" w:eastAsia="仿宋_GB2312" w:cs="仿宋_GB2312"/>
          <w:i w:val="0"/>
          <w:iCs w:val="0"/>
          <w:caps w:val="0"/>
          <w:color w:val="auto"/>
          <w:spacing w:val="0"/>
          <w:sz w:val="32"/>
          <w:szCs w:val="32"/>
          <w:shd w:val="clear" w:color="auto" w:fill="FFFFFF"/>
        </w:rPr>
        <w:t>和规章对保存期限另有规定的，从其规定。</w:t>
      </w:r>
    </w:p>
    <w:p w14:paraId="42A1B8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第二十条</w:t>
      </w:r>
      <w:r>
        <w:rPr>
          <w:rFonts w:hint="eastAsia" w:ascii="仿宋_GB2312" w:hAnsi="微软雅黑" w:eastAsia="仿宋_GB2312" w:cs="仿宋_GB2312"/>
          <w:i w:val="0"/>
          <w:iCs w:val="0"/>
          <w:caps w:val="0"/>
          <w:color w:val="auto"/>
          <w:spacing w:val="0"/>
          <w:sz w:val="32"/>
          <w:szCs w:val="32"/>
          <w:shd w:val="clear" w:color="auto" w:fill="FFFFFF"/>
        </w:rPr>
        <w:t> 有下列情形，应当采取刻录光盘、使用移动储存介质等方式，长期保存执法记录设备记录的音像资料：</w:t>
      </w:r>
    </w:p>
    <w:p w14:paraId="3620D9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（一）当事人对执法人员现场执法、办案有异议或者投诉、上访的；</w:t>
      </w:r>
    </w:p>
    <w:p w14:paraId="4060C0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（二）当事人逃避、拒绝、阻碍执法人员依法执行公务，或者谩骂、侮辱、殴打执法人员的；</w:t>
      </w:r>
    </w:p>
    <w:p w14:paraId="00A32D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（三）行政执法人员参与处置群体性事件、突发事件的；</w:t>
      </w:r>
    </w:p>
    <w:p w14:paraId="4A6A11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（四）其他需要长期保存的情况。</w:t>
      </w:r>
    </w:p>
    <w:p w14:paraId="00EAA6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第二十一条</w:t>
      </w:r>
      <w:r>
        <w:rPr>
          <w:rFonts w:hint="eastAsia" w:ascii="仿宋_GB2312" w:hAnsi="微软雅黑" w:eastAsia="仿宋_GB2312" w:cs="仿宋_GB2312"/>
          <w:i w:val="0"/>
          <w:iCs w:val="0"/>
          <w:caps w:val="0"/>
          <w:color w:val="auto"/>
          <w:spacing w:val="0"/>
          <w:sz w:val="32"/>
          <w:szCs w:val="32"/>
          <w:shd w:val="clear" w:color="auto" w:fill="FFFFFF"/>
        </w:rPr>
        <w:t> 需要向行政复议部门、政府法制部门、人民法院提供案卷、音像资料的，由各行政执法科室予以提供，并复制留存。</w:t>
      </w:r>
    </w:p>
    <w:p w14:paraId="1E4918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第二十二条 </w:t>
      </w:r>
      <w:r>
        <w:rPr>
          <w:rFonts w:hint="eastAsia" w:ascii="仿宋_GB2312" w:hAnsi="微软雅黑" w:eastAsia="仿宋_GB2312" w:cs="仿宋_GB2312"/>
          <w:i w:val="0"/>
          <w:iCs w:val="0"/>
          <w:caps w:val="0"/>
          <w:color w:val="auto"/>
          <w:spacing w:val="0"/>
          <w:sz w:val="32"/>
          <w:szCs w:val="32"/>
          <w:shd w:val="clear" w:color="auto" w:fill="FFFFFF"/>
        </w:rPr>
        <w:t>对案卷、声像资料等执法记录材料，实行严格管理，未经批准，不得查阅；因工作需要查阅声像资料的，经分管领导批准后，方可查阅。</w:t>
      </w:r>
    </w:p>
    <w:p w14:paraId="7242BC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第二十三条 </w:t>
      </w:r>
      <w:r>
        <w:rPr>
          <w:rFonts w:hint="eastAsia" w:ascii="仿宋_GB2312" w:hAnsi="微软雅黑" w:eastAsia="仿宋_GB2312" w:cs="仿宋_GB2312"/>
          <w:i w:val="0"/>
          <w:iCs w:val="0"/>
          <w:caps w:val="0"/>
          <w:color w:val="auto"/>
          <w:spacing w:val="0"/>
          <w:sz w:val="32"/>
          <w:szCs w:val="32"/>
          <w:shd w:val="clear" w:color="auto" w:fill="FFFFFF"/>
        </w:rPr>
        <w:t>行政执法科室要建立执法记录设备声像资料管理制度，按照科室名称、执法记录设备编号、执法人员信息、使用时间、案件当事人和案由名称等项目分类存储，严格管理。</w:t>
      </w:r>
    </w:p>
    <w:p w14:paraId="6F884F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第二十四条 </w:t>
      </w:r>
      <w:r>
        <w:rPr>
          <w:rFonts w:hint="eastAsia" w:ascii="仿宋_GB2312" w:hAnsi="微软雅黑" w:eastAsia="仿宋_GB2312" w:cs="仿宋_GB2312"/>
          <w:i w:val="0"/>
          <w:iCs w:val="0"/>
          <w:caps w:val="0"/>
          <w:color w:val="auto"/>
          <w:spacing w:val="0"/>
          <w:sz w:val="32"/>
          <w:szCs w:val="32"/>
          <w:shd w:val="clear" w:color="auto" w:fill="FFFFFF"/>
        </w:rPr>
        <w:t>行政执法人员在查处违法行为、处理违法案件时，在条件允许的情况下，应当佩戴、使用执法记录设备进行全程录音录像，客观、真实地记录执法工作情况及相关证据；受客观条件限制，无法全程录音录像的，应当对重要环节使用照相机、摄像机等执法记录设备进行录音录像，并做好执法文书记录。</w:t>
      </w:r>
    </w:p>
    <w:p w14:paraId="691A7B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第二十五条 </w:t>
      </w:r>
      <w:r>
        <w:rPr>
          <w:rFonts w:hint="eastAsia" w:ascii="仿宋_GB2312" w:hAnsi="微软雅黑" w:eastAsia="仿宋_GB2312" w:cs="仿宋_GB2312"/>
          <w:i w:val="0"/>
          <w:iCs w:val="0"/>
          <w:caps w:val="0"/>
          <w:color w:val="auto"/>
          <w:spacing w:val="0"/>
          <w:sz w:val="32"/>
          <w:szCs w:val="32"/>
          <w:shd w:val="clear" w:color="auto" w:fill="FFFFFF"/>
        </w:rPr>
        <w:t>行政执法人员在行政执法活动中使用执法记录设备记录时，应当事先告知行政相对人。</w:t>
      </w:r>
    </w:p>
    <w:p w14:paraId="0EB73B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第二十六条 </w:t>
      </w:r>
      <w:r>
        <w:rPr>
          <w:rFonts w:hint="eastAsia" w:ascii="仿宋_GB2312" w:hAnsi="微软雅黑" w:eastAsia="仿宋_GB2312" w:cs="仿宋_GB2312"/>
          <w:i w:val="0"/>
          <w:iCs w:val="0"/>
          <w:caps w:val="0"/>
          <w:color w:val="auto"/>
          <w:spacing w:val="0"/>
          <w:sz w:val="32"/>
          <w:szCs w:val="32"/>
          <w:shd w:val="clear" w:color="auto" w:fill="FFFFFF"/>
        </w:rPr>
        <w:t>行政执法科室应当定期对执法记录设备反映的行政执法人员文明执法情况进行抽查，定期对记录的案卷、声像资料进行回放检查，并建立检查台账。</w:t>
      </w:r>
    </w:p>
    <w:p w14:paraId="4365D9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第二十七条 </w:t>
      </w:r>
      <w:r>
        <w:rPr>
          <w:rFonts w:hint="eastAsia" w:ascii="仿宋_GB2312" w:hAnsi="微软雅黑" w:eastAsia="仿宋_GB2312" w:cs="仿宋_GB2312"/>
          <w:i w:val="0"/>
          <w:iCs w:val="0"/>
          <w:caps w:val="0"/>
          <w:color w:val="auto"/>
          <w:spacing w:val="-15"/>
          <w:sz w:val="32"/>
          <w:szCs w:val="32"/>
          <w:shd w:val="clear" w:color="auto" w:fill="FFFFFF"/>
        </w:rPr>
        <w:t>行政执法人员在进行执法记录时，严禁下列行为：</w:t>
      </w:r>
    </w:p>
    <w:p w14:paraId="3C0EB4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（一）在查处违法行为、处理违法案件时不进行执法全过程记录；</w:t>
      </w:r>
    </w:p>
    <w:p w14:paraId="2AE918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（二）删减、修改执法记录设备记录的原始声像资料；</w:t>
      </w:r>
    </w:p>
    <w:p w14:paraId="71F0FD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（三）私自复制、保存或者传播、泄露执法记录的案卷和声像资料；</w:t>
      </w:r>
    </w:p>
    <w:p w14:paraId="1F4944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（四）利用执法记录设备记录与执勤执法无关的活动；</w:t>
      </w:r>
    </w:p>
    <w:p w14:paraId="2EFD71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（五）故意毁坏执法文书、案卷材料、执法记录设备或者声像资料存储设备；</w:t>
      </w:r>
    </w:p>
    <w:p w14:paraId="1F5851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（六）其他违反执法记录管理规定的行为。</w:t>
      </w:r>
    </w:p>
    <w:p w14:paraId="503E4D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违反上述规定，情节轻微的，予以批评教育；情节严重的，应当采取停止执行职务措施，</w:t>
      </w:r>
      <w:r>
        <w:rPr>
          <w:rFonts w:hint="eastAsia" w:ascii="仿宋_GB2312" w:hAnsi="微软雅黑" w:eastAsia="仿宋_GB2312" w:cs="仿宋_GB2312"/>
          <w:i w:val="0"/>
          <w:iCs w:val="0"/>
          <w:caps w:val="0"/>
          <w:color w:val="auto"/>
          <w:spacing w:val="0"/>
          <w:sz w:val="32"/>
          <w:szCs w:val="32"/>
          <w:shd w:val="clear" w:color="auto" w:fill="FFFFFF"/>
          <w:lang w:eastAsia="zh-CN"/>
        </w:rPr>
        <w:t>依据</w:t>
      </w:r>
      <w:r>
        <w:rPr>
          <w:rFonts w:hint="eastAsia" w:ascii="仿宋_GB2312" w:hAnsi="微软雅黑" w:eastAsia="仿宋_GB2312" w:cs="仿宋_GB2312"/>
          <w:i w:val="0"/>
          <w:iCs w:val="0"/>
          <w:caps w:val="0"/>
          <w:color w:val="auto"/>
          <w:spacing w:val="0"/>
          <w:sz w:val="32"/>
          <w:szCs w:val="32"/>
          <w:shd w:val="clear" w:color="auto" w:fill="FFFFFF"/>
        </w:rPr>
        <w:t>有关规定给予警告、记过或者记大过处分，同时追究相关领导的责任。</w:t>
      </w:r>
    </w:p>
    <w:p w14:paraId="5D6691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第二十八条</w:t>
      </w:r>
      <w:r>
        <w:rPr>
          <w:rFonts w:hint="eastAsia" w:ascii="仿宋_GB2312" w:hAnsi="微软雅黑" w:eastAsia="仿宋_GB2312" w:cs="仿宋_GB2312"/>
          <w:i w:val="0"/>
          <w:iCs w:val="0"/>
          <w:caps w:val="0"/>
          <w:color w:val="auto"/>
          <w:spacing w:val="0"/>
          <w:sz w:val="32"/>
          <w:szCs w:val="32"/>
          <w:shd w:val="clear" w:color="auto" w:fill="FFFFFF"/>
        </w:rPr>
        <w:t>  行政相对人根据需要申请使用相关执法全过程记录信息的，经</w:t>
      </w:r>
      <w:r>
        <w:rPr>
          <w:rFonts w:hint="eastAsia" w:ascii="仿宋_GB2312" w:hAnsi="微软雅黑" w:eastAsia="仿宋_GB2312" w:cs="仿宋_GB2312"/>
          <w:i w:val="0"/>
          <w:iCs w:val="0"/>
          <w:caps w:val="0"/>
          <w:color w:val="auto"/>
          <w:spacing w:val="0"/>
          <w:sz w:val="32"/>
          <w:szCs w:val="32"/>
          <w:shd w:val="clear" w:color="auto" w:fill="FFFFFF"/>
          <w:lang w:eastAsia="zh-CN"/>
        </w:rPr>
        <w:t>白碱滩区</w:t>
      </w:r>
      <w:r>
        <w:rPr>
          <w:rFonts w:hint="eastAsia" w:ascii="仿宋_GB2312" w:hAnsi="微软雅黑" w:eastAsia="仿宋_GB2312" w:cs="仿宋_GB2312"/>
          <w:i w:val="0"/>
          <w:iCs w:val="0"/>
          <w:caps w:val="0"/>
          <w:color w:val="auto"/>
          <w:spacing w:val="0"/>
          <w:sz w:val="32"/>
          <w:szCs w:val="32"/>
          <w:shd w:val="clear" w:color="auto" w:fill="FFFFFF"/>
        </w:rPr>
        <w:t>工业和信息化局</w:t>
      </w:r>
      <w:r>
        <w:rPr>
          <w:rFonts w:hint="eastAsia" w:ascii="仿宋_GB2312" w:hAnsi="微软雅黑" w:eastAsia="仿宋_GB2312" w:cs="仿宋_GB2312"/>
          <w:i w:val="0"/>
          <w:iCs w:val="0"/>
          <w:caps w:val="0"/>
          <w:color w:val="auto"/>
          <w:spacing w:val="0"/>
          <w:sz w:val="32"/>
          <w:szCs w:val="32"/>
          <w:shd w:val="clear" w:color="auto" w:fill="FFFFFF"/>
          <w:lang w:eastAsia="zh-CN"/>
        </w:rPr>
        <w:t>（</w:t>
      </w:r>
      <w:r>
        <w:rPr>
          <w:rFonts w:hint="eastAsia" w:ascii="仿宋_GB2312" w:hAnsi="微软雅黑" w:eastAsia="仿宋_GB2312" w:cs="仿宋_GB2312"/>
          <w:i w:val="0"/>
          <w:iCs w:val="0"/>
          <w:caps w:val="0"/>
          <w:color w:val="auto"/>
          <w:spacing w:val="0"/>
          <w:sz w:val="32"/>
          <w:szCs w:val="32"/>
          <w:shd w:val="clear" w:color="auto" w:fill="FFFFFF"/>
          <w:lang w:val="en-US" w:eastAsia="zh-CN"/>
        </w:rPr>
        <w:t>数字化发展局</w:t>
      </w:r>
      <w:r>
        <w:rPr>
          <w:rFonts w:hint="eastAsia" w:ascii="仿宋_GB2312" w:hAnsi="微软雅黑" w:eastAsia="仿宋_GB2312" w:cs="仿宋_GB2312"/>
          <w:i w:val="0"/>
          <w:iCs w:val="0"/>
          <w:caps w:val="0"/>
          <w:color w:val="auto"/>
          <w:spacing w:val="0"/>
          <w:sz w:val="32"/>
          <w:szCs w:val="32"/>
          <w:shd w:val="clear" w:color="auto" w:fill="FFFFFF"/>
          <w:lang w:eastAsia="zh-CN"/>
        </w:rPr>
        <w:t>）</w:t>
      </w:r>
      <w:r>
        <w:rPr>
          <w:rFonts w:hint="eastAsia" w:ascii="仿宋_GB2312" w:hAnsi="微软雅黑" w:eastAsia="仿宋_GB2312" w:cs="仿宋_GB2312"/>
          <w:i w:val="0"/>
          <w:iCs w:val="0"/>
          <w:caps w:val="0"/>
          <w:color w:val="auto"/>
          <w:spacing w:val="0"/>
          <w:sz w:val="32"/>
          <w:szCs w:val="32"/>
          <w:shd w:val="clear" w:color="auto" w:fill="FFFFFF"/>
        </w:rPr>
        <w:t>负责人同意，可复制使用，依法应当保密的除外。</w:t>
      </w:r>
    </w:p>
    <w:p w14:paraId="20DBFE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 </w:t>
      </w:r>
    </w:p>
    <w:p w14:paraId="76EBFF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center"/>
        <w:textAlignment w:val="auto"/>
        <w:rPr>
          <w:rFonts w:hint="eastAsia" w:ascii="微软雅黑" w:hAnsi="微软雅黑" w:eastAsia="微软雅黑" w:cs="微软雅黑"/>
          <w:i w:val="0"/>
          <w:iCs w:val="0"/>
          <w:caps w:val="0"/>
          <w:color w:val="auto"/>
          <w:spacing w:val="0"/>
          <w:sz w:val="32"/>
          <w:szCs w:val="32"/>
        </w:rPr>
      </w:pPr>
      <w:r>
        <w:rPr>
          <w:rFonts w:hint="eastAsia" w:ascii="黑体" w:hAnsi="宋体" w:eastAsia="黑体" w:cs="黑体"/>
          <w:i w:val="0"/>
          <w:iCs w:val="0"/>
          <w:caps w:val="0"/>
          <w:color w:val="auto"/>
          <w:spacing w:val="0"/>
          <w:sz w:val="32"/>
          <w:szCs w:val="32"/>
          <w:shd w:val="clear" w:color="auto" w:fill="FFFFFF"/>
        </w:rPr>
        <w:t>第四章  重大执法决定法制审核</w:t>
      </w:r>
    </w:p>
    <w:p w14:paraId="5088BB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第二十九条</w:t>
      </w:r>
      <w:r>
        <w:rPr>
          <w:rFonts w:hint="eastAsia" w:ascii="仿宋_GB2312" w:hAnsi="微软雅黑" w:eastAsia="仿宋_GB2312" w:cs="仿宋_GB2312"/>
          <w:i w:val="0"/>
          <w:iCs w:val="0"/>
          <w:caps w:val="0"/>
          <w:color w:val="auto"/>
          <w:spacing w:val="0"/>
          <w:sz w:val="32"/>
          <w:szCs w:val="32"/>
          <w:shd w:val="clear" w:color="auto" w:fill="FFFFFF"/>
        </w:rPr>
        <w:t>  </w:t>
      </w:r>
      <w:r>
        <w:rPr>
          <w:rFonts w:hint="eastAsia" w:ascii="仿宋_GB2312" w:hAnsi="微软雅黑" w:eastAsia="仿宋_GB2312" w:cs="仿宋_GB2312"/>
          <w:i w:val="0"/>
          <w:iCs w:val="0"/>
          <w:caps w:val="0"/>
          <w:color w:val="auto"/>
          <w:spacing w:val="0"/>
          <w:sz w:val="32"/>
          <w:szCs w:val="32"/>
          <w:shd w:val="clear" w:color="auto" w:fill="FFFFFF"/>
          <w:lang w:eastAsia="zh-CN"/>
        </w:rPr>
        <w:t>区</w:t>
      </w:r>
      <w:r>
        <w:rPr>
          <w:rFonts w:hint="eastAsia" w:ascii="仿宋_GB2312" w:hAnsi="微软雅黑" w:eastAsia="仿宋_GB2312" w:cs="仿宋_GB2312"/>
          <w:i w:val="0"/>
          <w:iCs w:val="0"/>
          <w:caps w:val="0"/>
          <w:color w:val="auto"/>
          <w:spacing w:val="0"/>
          <w:sz w:val="32"/>
          <w:szCs w:val="32"/>
          <w:shd w:val="clear" w:color="auto" w:fill="FFFFFF"/>
        </w:rPr>
        <w:t>工信局在作出重大行政执法决定之前，应当进行法制审核，未经法制审核或者审核未通过的，不得作出决定。其他行政执法决定，认为需要审核的，也应当进行法制审核。</w:t>
      </w:r>
    </w:p>
    <w:p w14:paraId="403CCB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lang w:eastAsia="zh-CN"/>
        </w:rPr>
        <w:t>区</w:t>
      </w:r>
      <w:r>
        <w:rPr>
          <w:rFonts w:hint="eastAsia" w:ascii="仿宋_GB2312" w:hAnsi="微软雅黑" w:eastAsia="仿宋_GB2312" w:cs="仿宋_GB2312"/>
          <w:i w:val="0"/>
          <w:iCs w:val="0"/>
          <w:caps w:val="0"/>
          <w:color w:val="auto"/>
          <w:spacing w:val="0"/>
          <w:sz w:val="32"/>
          <w:szCs w:val="32"/>
          <w:shd w:val="clear" w:color="auto" w:fill="FFFFFF"/>
        </w:rPr>
        <w:t>工信局法制审核工作由</w:t>
      </w:r>
      <w:r>
        <w:rPr>
          <w:rFonts w:hint="eastAsia" w:ascii="仿宋_GB2312" w:hAnsi="微软雅黑" w:eastAsia="仿宋_GB2312" w:cs="仿宋_GB2312"/>
          <w:i w:val="0"/>
          <w:iCs w:val="0"/>
          <w:caps w:val="0"/>
          <w:color w:val="auto"/>
          <w:spacing w:val="0"/>
          <w:sz w:val="32"/>
          <w:szCs w:val="32"/>
          <w:shd w:val="clear" w:color="auto" w:fill="FFFFFF"/>
          <w:lang w:eastAsia="zh-CN"/>
        </w:rPr>
        <w:t>委托</w:t>
      </w:r>
      <w:r>
        <w:rPr>
          <w:rFonts w:hint="eastAsia" w:ascii="仿宋_GB2312" w:hAnsi="微软雅黑" w:eastAsia="仿宋_GB2312" w:cs="仿宋_GB2312"/>
          <w:i w:val="0"/>
          <w:iCs w:val="0"/>
          <w:caps w:val="0"/>
          <w:color w:val="auto"/>
          <w:spacing w:val="0"/>
          <w:sz w:val="32"/>
          <w:szCs w:val="32"/>
          <w:shd w:val="clear" w:color="auto" w:fill="FFFFFF"/>
        </w:rPr>
        <w:t>的法律顾问执行。</w:t>
      </w:r>
    </w:p>
    <w:p w14:paraId="3382DF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第三十条</w:t>
      </w:r>
      <w:r>
        <w:rPr>
          <w:rFonts w:hint="eastAsia" w:ascii="仿宋_GB2312" w:hAnsi="微软雅黑" w:eastAsia="仿宋_GB2312" w:cs="仿宋_GB2312"/>
          <w:i w:val="0"/>
          <w:iCs w:val="0"/>
          <w:caps w:val="0"/>
          <w:color w:val="auto"/>
          <w:spacing w:val="0"/>
          <w:sz w:val="32"/>
          <w:szCs w:val="32"/>
          <w:shd w:val="clear" w:color="auto" w:fill="FFFFFF"/>
        </w:rPr>
        <w:t>  行政执法决定属于下列情形之一的，应当列入《重大执法决定法制审核目录》：</w:t>
      </w:r>
    </w:p>
    <w:p w14:paraId="39CB81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（一）涉及重大公共利益的；</w:t>
      </w:r>
    </w:p>
    <w:p w14:paraId="797D1A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（二）可能造成重大社会影响或引发社会风险的；</w:t>
      </w:r>
    </w:p>
    <w:p w14:paraId="2B5632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（三）直接关系行政管理相对人或他人重大权益的；</w:t>
      </w:r>
    </w:p>
    <w:p w14:paraId="3805B8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（四）经过听证程序作出行政执法决定的；</w:t>
      </w:r>
    </w:p>
    <w:p w14:paraId="151E2D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（五）案件情况疑难复杂、涉及多个法律关系的；</w:t>
      </w:r>
    </w:p>
    <w:p w14:paraId="0C25CE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（六）</w:t>
      </w:r>
      <w:bookmarkStart w:id="0" w:name="_GoBack"/>
      <w:r>
        <w:rPr>
          <w:rFonts w:hint="eastAsia" w:ascii="仿宋_GB2312" w:hAnsi="微软雅黑" w:eastAsia="仿宋_GB2312" w:cs="仿宋_GB2312"/>
          <w:i w:val="0"/>
          <w:iCs w:val="0"/>
          <w:caps w:val="0"/>
          <w:color w:val="auto"/>
          <w:spacing w:val="0"/>
          <w:sz w:val="32"/>
          <w:szCs w:val="32"/>
          <w:shd w:val="clear" w:color="auto" w:fill="FFFFFF"/>
          <w:lang w:eastAsia="zh-CN"/>
        </w:rPr>
        <w:t>法律法规</w:t>
      </w:r>
      <w:bookmarkEnd w:id="0"/>
      <w:r>
        <w:rPr>
          <w:rFonts w:hint="eastAsia" w:ascii="仿宋_GB2312" w:hAnsi="微软雅黑" w:eastAsia="仿宋_GB2312" w:cs="仿宋_GB2312"/>
          <w:i w:val="0"/>
          <w:iCs w:val="0"/>
          <w:caps w:val="0"/>
          <w:color w:val="auto"/>
          <w:spacing w:val="0"/>
          <w:sz w:val="32"/>
          <w:szCs w:val="32"/>
          <w:shd w:val="clear" w:color="auto" w:fill="FFFFFF"/>
        </w:rPr>
        <w:t>、规章或者行政规范性文件规定应当进行法制审核的。</w:t>
      </w:r>
    </w:p>
    <w:p w14:paraId="064062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第三十一条</w:t>
      </w:r>
      <w:r>
        <w:rPr>
          <w:rFonts w:hint="eastAsia" w:ascii="仿宋_GB2312" w:hAnsi="微软雅黑" w:eastAsia="仿宋_GB2312" w:cs="仿宋_GB2312"/>
          <w:i w:val="0"/>
          <w:iCs w:val="0"/>
          <w:caps w:val="0"/>
          <w:color w:val="auto"/>
          <w:spacing w:val="0"/>
          <w:sz w:val="32"/>
          <w:szCs w:val="32"/>
          <w:shd w:val="clear" w:color="auto" w:fill="FFFFFF"/>
        </w:rPr>
        <w:t>  担负法制审核工作的人员应由政治素养高、业务能力强、具有专业法律知识的工作人员和本单位法律顾问组成，负责本单位行政执法决定的法制审核工作。</w:t>
      </w:r>
    </w:p>
    <w:p w14:paraId="372797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第三十二条</w:t>
      </w:r>
      <w:r>
        <w:rPr>
          <w:rFonts w:hint="eastAsia" w:ascii="仿宋_GB2312" w:hAnsi="微软雅黑" w:eastAsia="仿宋_GB2312" w:cs="仿宋_GB2312"/>
          <w:i w:val="0"/>
          <w:iCs w:val="0"/>
          <w:caps w:val="0"/>
          <w:color w:val="auto"/>
          <w:spacing w:val="0"/>
          <w:sz w:val="32"/>
          <w:szCs w:val="32"/>
          <w:shd w:val="clear" w:color="auto" w:fill="FFFFFF"/>
        </w:rPr>
        <w:t>  行政执法科室作出行政许可决定，按照分级管理的原则，应当在作出行政执法决定前，报请分管领导审批。重大行政执法决定，应当先经法律顾问审核同意后，再报请分管领导或主要领导审批。</w:t>
      </w:r>
    </w:p>
    <w:p w14:paraId="6FF487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第三十三条 </w:t>
      </w:r>
      <w:r>
        <w:rPr>
          <w:rFonts w:hint="eastAsia" w:ascii="仿宋_GB2312" w:hAnsi="微软雅黑" w:eastAsia="仿宋_GB2312" w:cs="仿宋_GB2312"/>
          <w:i w:val="0"/>
          <w:iCs w:val="0"/>
          <w:caps w:val="0"/>
          <w:color w:val="auto"/>
          <w:spacing w:val="0"/>
          <w:sz w:val="32"/>
          <w:szCs w:val="32"/>
          <w:shd w:val="clear" w:color="auto" w:fill="FFFFFF"/>
        </w:rPr>
        <w:t>法律顾问对本单位行政执法科室的处理意见进行审核，根据不同情况，提出相应的书面意见：</w:t>
      </w:r>
    </w:p>
    <w:p w14:paraId="3ADBF9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（一）执法机构的处理意见经审核合法合理的，法制机构出具同意意见；</w:t>
      </w:r>
    </w:p>
    <w:p w14:paraId="66F784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（二）超出本单位职权范围的，依法提出移送意见；</w:t>
      </w:r>
    </w:p>
    <w:p w14:paraId="53ACF1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（三）适用法律法规规章不准确、行政裁量权运用不当的，提出变更或补充意见；</w:t>
      </w:r>
    </w:p>
    <w:p w14:paraId="4AE7B0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（四）行政程序违法的，提出补正或终止意见；</w:t>
      </w:r>
    </w:p>
    <w:p w14:paraId="1CF1CC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（五）事实不清、证据不足的，提出重新调查或终止意见；</w:t>
      </w:r>
    </w:p>
    <w:p w14:paraId="1D7953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（六）执法文书不规范的，提出补充或更正意见。</w:t>
      </w:r>
    </w:p>
    <w:p w14:paraId="57FA1A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第三十四条</w:t>
      </w:r>
      <w:r>
        <w:rPr>
          <w:rFonts w:hint="eastAsia" w:ascii="仿宋_GB2312" w:hAnsi="微软雅黑" w:eastAsia="仿宋_GB2312" w:cs="仿宋_GB2312"/>
          <w:i w:val="0"/>
          <w:iCs w:val="0"/>
          <w:caps w:val="0"/>
          <w:color w:val="auto"/>
          <w:spacing w:val="0"/>
          <w:sz w:val="32"/>
          <w:szCs w:val="32"/>
          <w:shd w:val="clear" w:color="auto" w:fill="FFFFFF"/>
        </w:rPr>
        <w:t>  重大行政执法决定事项经案审会集体讨论形成决定的，非经法定程序不得擅自改变。          </w:t>
      </w:r>
    </w:p>
    <w:p w14:paraId="40F2C9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center"/>
        <w:textAlignment w:val="auto"/>
        <w:rPr>
          <w:rFonts w:hint="eastAsia" w:ascii="微软雅黑" w:hAnsi="微软雅黑" w:eastAsia="微软雅黑" w:cs="微软雅黑"/>
          <w:i w:val="0"/>
          <w:iCs w:val="0"/>
          <w:caps w:val="0"/>
          <w:color w:val="auto"/>
          <w:spacing w:val="0"/>
          <w:sz w:val="32"/>
          <w:szCs w:val="32"/>
        </w:rPr>
      </w:pPr>
      <w:r>
        <w:rPr>
          <w:rFonts w:hint="eastAsia" w:ascii="黑体" w:hAnsi="宋体" w:eastAsia="黑体" w:cs="黑体"/>
          <w:i w:val="0"/>
          <w:iCs w:val="0"/>
          <w:caps w:val="0"/>
          <w:color w:val="auto"/>
          <w:spacing w:val="0"/>
          <w:sz w:val="32"/>
          <w:szCs w:val="32"/>
          <w:shd w:val="clear" w:color="auto" w:fill="FFFFFF"/>
        </w:rPr>
        <w:t> </w:t>
      </w:r>
    </w:p>
    <w:p w14:paraId="170300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center"/>
        <w:textAlignment w:val="auto"/>
        <w:rPr>
          <w:rFonts w:hint="eastAsia" w:ascii="微软雅黑" w:hAnsi="微软雅黑" w:eastAsia="微软雅黑" w:cs="微软雅黑"/>
          <w:i w:val="0"/>
          <w:iCs w:val="0"/>
          <w:caps w:val="0"/>
          <w:color w:val="auto"/>
          <w:spacing w:val="0"/>
          <w:sz w:val="32"/>
          <w:szCs w:val="32"/>
        </w:rPr>
      </w:pPr>
      <w:r>
        <w:rPr>
          <w:rFonts w:hint="eastAsia" w:ascii="黑体" w:hAnsi="宋体" w:eastAsia="黑体" w:cs="黑体"/>
          <w:i w:val="0"/>
          <w:iCs w:val="0"/>
          <w:caps w:val="0"/>
          <w:color w:val="auto"/>
          <w:spacing w:val="0"/>
          <w:sz w:val="32"/>
          <w:szCs w:val="32"/>
          <w:shd w:val="clear" w:color="auto" w:fill="FFFFFF"/>
        </w:rPr>
        <w:t>第五章  责任追究</w:t>
      </w:r>
    </w:p>
    <w:p w14:paraId="1079E8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32"/>
          <w:szCs w:val="32"/>
        </w:rPr>
      </w:pPr>
      <w:r>
        <w:rPr>
          <w:rStyle w:val="7"/>
          <w:rFonts w:hint="eastAsia" w:ascii="楷体_GB2312" w:hAnsi="微软雅黑" w:eastAsia="楷体_GB2312" w:cs="楷体_GB2312"/>
          <w:i w:val="0"/>
          <w:iCs w:val="0"/>
          <w:caps w:val="0"/>
          <w:color w:val="auto"/>
          <w:spacing w:val="0"/>
          <w:sz w:val="32"/>
          <w:szCs w:val="32"/>
          <w:shd w:val="clear" w:color="auto" w:fill="FFFFFF"/>
        </w:rPr>
        <w:t>第三十五条  </w:t>
      </w:r>
      <w:r>
        <w:rPr>
          <w:rFonts w:hint="eastAsia" w:ascii="仿宋_GB2312" w:hAnsi="微软雅黑" w:eastAsia="仿宋_GB2312" w:cs="仿宋_GB2312"/>
          <w:i w:val="0"/>
          <w:iCs w:val="0"/>
          <w:caps w:val="0"/>
          <w:color w:val="auto"/>
          <w:spacing w:val="0"/>
          <w:sz w:val="32"/>
          <w:szCs w:val="32"/>
          <w:shd w:val="clear" w:color="auto" w:fill="FFFFFF"/>
        </w:rPr>
        <w:t>行政执法科室及其工作人员违反本规定，有下列情形的，由有权机关责令改正、暂扣行政执法证件、取消行政执法资格或者给予行政处分；涉嫌违法违纪的，依法依纪追究责任：</w:t>
      </w:r>
    </w:p>
    <w:p w14:paraId="72A8AE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（一）不履行行政执法公示职责，未按要求公开或者调整公示信息的；</w:t>
      </w:r>
    </w:p>
    <w:p w14:paraId="02B8CA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（二）未按本规定进行行政执法全过程记录或者记录不真实、不准确、不完整的；</w:t>
      </w:r>
    </w:p>
    <w:p w14:paraId="0F89CE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（三）故意毁损、剪接、删改音像记录的；</w:t>
      </w:r>
    </w:p>
    <w:p w14:paraId="7FBF72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（四）提交法制审核材料弄虚作假的；</w:t>
      </w:r>
    </w:p>
    <w:p w14:paraId="37E51A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color="auto" w:fill="FFFFFF"/>
        </w:rPr>
        <w:t>（五）违反本规定的其他情形。</w:t>
      </w:r>
    </w:p>
    <w:p w14:paraId="22794AAD">
      <w:pPr>
        <w:jc w:val="both"/>
        <w:rPr>
          <w:rFonts w:hint="eastAsia" w:ascii="仿宋_GB2312" w:hAnsi="微软雅黑" w:eastAsia="仿宋_GB2312" w:cs="仿宋_GB2312"/>
          <w:i w:val="0"/>
          <w:iCs w:val="0"/>
          <w:caps w:val="0"/>
          <w:color w:val="auto"/>
          <w:spacing w:val="0"/>
          <w:sz w:val="32"/>
          <w:szCs w:val="32"/>
          <w:shd w:val="clear" w:color="auto" w:fill="FFFFFF"/>
        </w:rPr>
      </w:pPr>
      <w:r>
        <w:rPr>
          <w:rFonts w:hint="eastAsia" w:ascii="仿宋_GB2312" w:hAnsi="微软雅黑" w:eastAsia="仿宋_GB2312" w:cs="仿宋_GB2312"/>
          <w:i w:val="0"/>
          <w:iCs w:val="0"/>
          <w:caps w:val="0"/>
          <w:color w:val="auto"/>
          <w:spacing w:val="0"/>
          <w:sz w:val="32"/>
          <w:szCs w:val="32"/>
          <w:shd w:val="clear" w:color="auto" w:fill="FFFFFF"/>
        </w:rPr>
        <w:t>         </w:t>
      </w:r>
    </w:p>
    <w:p w14:paraId="1C66B3F4">
      <w:pPr>
        <w:jc w:val="both"/>
        <w:rPr>
          <w:rFonts w:hint="eastAsia" w:ascii="仿宋_GB2312" w:hAnsi="微软雅黑" w:eastAsia="仿宋_GB2312" w:cs="仿宋_GB2312"/>
          <w:i w:val="0"/>
          <w:iCs w:val="0"/>
          <w:caps w:val="0"/>
          <w:color w:val="auto"/>
          <w:spacing w:val="0"/>
          <w:sz w:val="32"/>
          <w:szCs w:val="32"/>
          <w:shd w:val="clear" w:color="auto" w:fill="FFFFFF"/>
        </w:rPr>
      </w:pPr>
    </w:p>
    <w:p w14:paraId="11792C79">
      <w:pPr>
        <w:jc w:val="both"/>
        <w:rPr>
          <w:rFonts w:hint="eastAsia" w:ascii="方正小标宋简体" w:hAnsi="方正小标宋简体" w:eastAsia="方正小标宋简体" w:cs="方正小标宋简体"/>
          <w:color w:val="auto"/>
          <w:sz w:val="15"/>
          <w:szCs w:val="15"/>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F9EF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F426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AF426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ZmQ1NjM4Njc4MGU1Mjg1MjExZjRlNjY4YWQ5MDEifQ=="/>
  </w:docVars>
  <w:rsids>
    <w:rsidRoot w:val="00000000"/>
    <w:rsid w:val="05EF154E"/>
    <w:rsid w:val="09C70108"/>
    <w:rsid w:val="17D14993"/>
    <w:rsid w:val="2A6A49D8"/>
    <w:rsid w:val="3A843508"/>
    <w:rsid w:val="4B2D743D"/>
    <w:rsid w:val="52E63864"/>
    <w:rsid w:val="6AF528B2"/>
    <w:rsid w:val="6CFD126F"/>
    <w:rsid w:val="78BE2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640dca96-f29a-4585-81de-b11d357bc1c4</errorID>
      <errorWord>法律、法规</errorWord>
      <group>L1_Word</group>
      <groupName>字词问题</groupName>
      <ability>L2_Typo</ability>
      <abilityName>字词错误</abilityName>
      <candidateList>
        <item>法律法规</item>
      </candidateList>
      <explain/>
      <paraID>11946CA3</paraID>
      <start>10</start>
      <end>14</end>
      <status>modified</status>
      <modifiedWord>法律法规</modifiedWord>
      <trackRevisions>false</trackRevisions>
    </reviewItem>
    <reviewItem>
      <errorID>a64f6e7f-d944-4d81-9e70-32bae17659c1</errorID>
      <errorWord>法律、法规</errorWord>
      <group>L1_Word</group>
      <groupName>字词问题</groupName>
      <ability>L2_Typo</ability>
      <abilityName>字词错误</abilityName>
      <candidateList>
        <item>法律法规</item>
      </candidateList>
      <explain/>
      <paraID>6D7F7184</paraID>
      <start>3</start>
      <end>7</end>
      <status>modified</status>
      <modifiedWord>法律法规</modifiedWord>
      <trackRevisions>false</trackRevisions>
    </reviewItem>
    <reviewItem>
      <errorID>e24ff449-494c-409a-81d2-eff5e24d4442</errorID>
      <errorWord>法律、法规</errorWord>
      <group>L1_Word</group>
      <groupName>字词问题</groupName>
      <ability>L2_Typo</ability>
      <abilityName>字词错误</abilityName>
      <candidateList>
        <item>法律法规</item>
      </candidateList>
      <explain/>
      <paraID>36E68827</paraID>
      <start>0</start>
      <end>4</end>
      <status>modified</status>
      <modifiedWord>法律法规</modifiedWord>
      <trackRevisions>false</trackRevisions>
    </reviewItem>
    <reviewItem>
      <errorID>0886805b-c5d5-4061-bbb4-695d8fbff5aa</errorID>
      <errorWord>法律、法规</errorWord>
      <group>L1_Word</group>
      <groupName>字词问题</groupName>
      <ability>L2_Typo</ability>
      <abilityName>字词错误</abilityName>
      <candidateList>
        <item>法律法规</item>
      </candidateList>
      <explain/>
      <paraID>630FFF92</paraID>
      <start>3</start>
      <end>7</end>
      <status>modified</status>
      <modifiedWord>法律法规</modifiedWord>
      <trackRevisions>false</trackRevisions>
    </reviewItem>
    <reviewItem>
      <errorID>d119740b-d423-46de-8683-d00107d77a33</errorID>
      <errorWord>法律、法规</errorWord>
      <group>L1_Word</group>
      <groupName>字词问题</groupName>
      <ability>L2_Typo</ability>
      <abilityName>字词错误</abilityName>
      <candidateList>
        <item>法律法规</item>
      </candidateList>
      <explain/>
      <paraID>4CEC42E4</paraID>
      <start>30</start>
      <end>34</end>
      <status>modified</status>
      <modifiedWord>法律法规</modifiedWord>
      <trackRevisions>false</trackRevisions>
    </reviewItem>
    <reviewItem>
      <errorID>27c8a077-472e-459d-a2e5-65ec6bb6f038</errorID>
      <errorWord>依</errorWord>
      <group>L1_Word</group>
      <groupName>字词问题</groupName>
      <ability>L2_Typo</ability>
      <abilityName>字词错误</abilityName>
      <candidateList>
        <item>依据</item>
      </candidateList>
      <explain/>
      <paraID>503E4D35</paraID>
      <start>39</start>
      <end>41</end>
      <status>modified</status>
      <modifiedWord>依据</modifiedWord>
      <trackRevisions>false</trackRevisions>
    </reviewItem>
    <reviewItem>
      <errorID>bd251735-ebe8-44b3-8470-a5792004e37a</errorID>
      <errorWord>法律、法规</errorWord>
      <group>L1_Word</group>
      <groupName>字词问题</groupName>
      <ability>L2_Typo</ability>
      <abilityName>字词错误</abilityName>
      <candidateList>
        <item>法律法规</item>
      </candidateList>
      <explain/>
      <paraID> C25CEFD</paraID>
      <start>3</start>
      <end>7</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6e553f-84a1-4507-966c-55089055def3}">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5166</Words>
  <Characters>5169</Characters>
  <Lines>0</Lines>
  <Paragraphs>0</Paragraphs>
  <TotalTime>2</TotalTime>
  <ScaleCrop>false</ScaleCrop>
  <LinksUpToDate>false</LinksUpToDate>
  <CharactersWithSpaces>5275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2023-05-25T09:12:00Z</dcterms:created>
  <dc:creator>Admin</dc:creator>
  <cp:lastModifiedBy>｢諒</cp:lastModifiedBy>
  <cp:lastPrinted>2023-05-26T02:46:00Z</cp:lastPrinted>
  <dcterms:modified xsi:type="dcterms:W3CDTF">2026-04-08T04:38:24Z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9568F6EFCA224D8585B1AFDDC8008F81_12</vt:lpwstr>
  </property>
  <property fmtid="{D5CDD505-2E9C-101B-9397-08002B2CF9AE}" pid="4" name="KSOTemplateDocerSaveRecord">
    <vt:lpwstr>eyJoZGlkIjoiODllNjQwMzk3OTc4N2MyOWY2OTg0YmQ0OTA0MzNlOTgiLCJ1c2VySWQiOiI2NDE0NDUxMzUifQ==</vt:lpwstr>
  </property>
</Properties>
</file>