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AF4B99">
      <w:pPr>
        <w:rPr>
          <w:rFonts w:hint="eastAsia"/>
        </w:rPr>
      </w:pPr>
    </w:p>
    <w:p w14:paraId="2FA24C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0" w:firstLineChars="0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关于《白碱滩区创业孵化（实践）基地认定和管理办法》的起草说明</w:t>
      </w:r>
    </w:p>
    <w:p w14:paraId="20A1BEA5">
      <w:pPr>
        <w:rPr>
          <w:rFonts w:hint="eastAsia"/>
        </w:rPr>
      </w:pPr>
    </w:p>
    <w:p w14:paraId="737388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《白碱滩区创业孵化（实践）基地认定和管理办法》（以下简称《管理办法》），由白碱滩区人力资源和社会保障局（以下简称“区人社局”）负责起草。现将有关起草情况说明如下：</w:t>
      </w:r>
    </w:p>
    <w:p w14:paraId="4AF873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firstLine="640" w:firstLineChars="200"/>
        <w:jc w:val="both"/>
        <w:textAlignment w:val="auto"/>
        <w:rPr>
          <w:rFonts w:hint="eastAsia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一、制定背景</w:t>
      </w:r>
    </w:p>
    <w:p w14:paraId="3B8462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《白碱滩区（克拉玛依高新区）创业孵化基地认定和管理办法（试行）》（白（高）人社发〔2021〕2号）自实施以来，在规范基地管理、促进创业带动就业方面发挥了积极作用，但同时在准入门槛、激励精准性、服务覆盖面等方面仍存在优化空间。为贯彻落实自治区、克拉玛依市关于优化创业环境的最新精神，进一步强化创业带动就业的倍增效应，有必要对原办法进行修订，以期降低创业孵化准入门槛、优化扶持激励机制、扩大政策受益范围，特制定本《管理办法》。</w:t>
      </w:r>
    </w:p>
    <w:p w14:paraId="6CEB84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二、制定依据</w:t>
      </w:r>
    </w:p>
    <w:p w14:paraId="473CD0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 《关于进一步做好自治区级创业孵化示范基地认定和管理工作的通知》（新人社函〔2022〕59号）；</w:t>
      </w:r>
    </w:p>
    <w:p w14:paraId="14C052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 《关于修订克拉玛依市级创业孵化基地认定和管理办法的通知》（克人社发〔2025〕2号）。</w:t>
      </w:r>
    </w:p>
    <w:p w14:paraId="605910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</w:p>
    <w:p w14:paraId="117843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三、起草过程</w:t>
      </w:r>
    </w:p>
    <w:p w14:paraId="19A4A1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 初步起草阶段（2025年6月）：区人社局成立政策起草工作组，在深入研究上级政策、评估原办法实施效果、借鉴其他地区先进经验的基础上，启动了修订工作，形成初稿。</w:t>
      </w:r>
    </w:p>
    <w:p w14:paraId="410284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 内部修订阶段（2025年8月）：在局内征求意见并进行修改完善，形成《管理办法（征求意见稿）》。</w:t>
      </w:r>
    </w:p>
    <w:p w14:paraId="4923D3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 征求意见阶段（2025年9月—10月）：于2025年9月26日，正式向区财政局、区发改委、区科技局、中兴路街道办事处、三平路街道办事处、金龙镇街道办事处8家相关单位发函征求意见。截至2025年10月11日，所有单位均反馈“无修改意见”。</w:t>
      </w:r>
    </w:p>
    <w:p w14:paraId="2D613F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4. 审议阶段：2025年11月25日提请区人社局党组会审议并通过。</w:t>
      </w:r>
    </w:p>
    <w:p w14:paraId="6E62F0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四、主要内容与修订重点</w:t>
      </w:r>
    </w:p>
    <w:p w14:paraId="59C29E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《管理办法》分为总则、认定条件与分类、孵化对象、认定和变更程序、日常管理与监督、政策扶持、基地退出、附则共八章，并附相关申请表格。本次修订主要围绕以下几个方面展开：</w:t>
      </w:r>
    </w:p>
    <w:p w14:paraId="34D0EB4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适度降低认定门槛，扩大政策覆盖面。将区级创业孵化基地的场地面积要求从最低800平方米调整为600平方米；在孵实体数量从10个调整为8个；入驻实体注册年限从2年内放宽至3年内。旨在吸引更多中小型、专业化孵化载体纳入政策支持体系。</w:t>
      </w:r>
    </w:p>
    <w:p w14:paraId="4EAE5E9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设置“创业带动就业奖励、创业孵化评估奖励、基地考核奖励”三类奖励。构建以实效为导向的阶梯式奖励体系，优化绩效奖励机制，强化就业带动导向。</w:t>
      </w:r>
    </w:p>
    <w:p w14:paraId="33DA6A4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新增“创业孵化实践基地”类型，服务于街道“家门口”创业就业，完善创业服务分层体系。</w:t>
      </w:r>
    </w:p>
    <w:p w14:paraId="1DBEB16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规范管理与退出机制。明确了年度评估、专项指导等日常管理监管要求，并详细规定了撤销基地称号等退出情形。</w:t>
      </w:r>
    </w:p>
    <w:p w14:paraId="19C0A0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本办法的修订旨在进一步激发我区创业孵化平台活力，提升创业服务能力和孵化成功率，通过创业有效带动就业增长，优化我区创新创业生态环境。</w:t>
      </w:r>
    </w:p>
    <w:p w14:paraId="1A0DB7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2C0B2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961C1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center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白碱滩</w:t>
      </w:r>
      <w:r>
        <w:rPr>
          <w:rFonts w:hint="eastAsia" w:ascii="仿宋_GB2312" w:eastAsia="仿宋_GB2312"/>
          <w:sz w:val="32"/>
          <w:szCs w:val="32"/>
        </w:rPr>
        <w:t>区人力资源和社会保障局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</w:p>
    <w:p w14:paraId="4C3677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 w14:paraId="440D88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55A57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35970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3407B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36A916"/>
    <w:multiLevelType w:val="singleLevel"/>
    <w:tmpl w:val="5C36A916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F5340A"/>
    <w:rsid w:val="01DD1E9F"/>
    <w:rsid w:val="05F5340A"/>
    <w:rsid w:val="068B011B"/>
    <w:rsid w:val="1B481CDF"/>
    <w:rsid w:val="1FA3607E"/>
    <w:rsid w:val="21504169"/>
    <w:rsid w:val="23D902C0"/>
    <w:rsid w:val="2AE13EFE"/>
    <w:rsid w:val="304C67C6"/>
    <w:rsid w:val="333472C1"/>
    <w:rsid w:val="3C8C1F1C"/>
    <w:rsid w:val="408178BE"/>
    <w:rsid w:val="41140732"/>
    <w:rsid w:val="4646138E"/>
    <w:rsid w:val="627C6C94"/>
    <w:rsid w:val="651D5558"/>
    <w:rsid w:val="73EF1E6D"/>
    <w:rsid w:val="777A05E8"/>
    <w:rsid w:val="78974FF1"/>
    <w:rsid w:val="79340C5D"/>
    <w:rsid w:val="7E52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1116</Words>
  <Characters>1166</Characters>
  <Lines>0</Lines>
  <Paragraphs>0</Paragraphs>
  <TotalTime>14</TotalTime>
  <ScaleCrop>false</ScaleCrop>
  <LinksUpToDate>false</LinksUpToDate>
  <CharactersWithSpaces>1199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2025-11-26T05:35:00Z</dcterms:created>
  <dc:creator>Run Laura</dc:creator>
  <cp:lastModifiedBy>Run Laura</cp:lastModifiedBy>
  <dcterms:modified xsi:type="dcterms:W3CDTF">2025-11-26T08:50:21Z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C2B438881B544B6AA13CD165C9EA7EC2_11</vt:lpwstr>
  </property>
  <property fmtid="{D5CDD505-2E9C-101B-9397-08002B2CF9AE}" pid="4" name="KSOTemplateDocerSaveRecord">
    <vt:lpwstr>eyJoZGlkIjoiYTRlNzFhZmZlNWZhNzFjNTEwM2JmMGE1YWVkODY2NDMiLCJ1c2VySWQiOiIxMDg5Mjg2NTYyIn0=</vt:lpwstr>
  </property>
</Properties>
</file>